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7B5D41" w:rsidRDefault="00E90082" w:rsidP="00E90082">
      <w:pPr>
        <w:jc w:val="center"/>
      </w:pPr>
      <w:r w:rsidRPr="00E90082">
        <w:rPr>
          <w:noProof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  <w:r w:rsidRPr="00DF0987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32"/>
          <w:szCs w:val="32"/>
        </w:rPr>
      </w:pPr>
      <w:r w:rsidRPr="00DF0987">
        <w:rPr>
          <w:b/>
          <w:sz w:val="32"/>
          <w:szCs w:val="32"/>
        </w:rPr>
        <w:t xml:space="preserve">АДМИНИСТРАЦИЯ ЗАТО  г. ЖЕЛЕЗНОГОРСК 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b/>
          <w:sz w:val="36"/>
          <w:szCs w:val="36"/>
        </w:rPr>
      </w:pPr>
      <w:r w:rsidRPr="00DF0987">
        <w:rPr>
          <w:b/>
          <w:sz w:val="36"/>
          <w:szCs w:val="36"/>
        </w:rPr>
        <w:t>ПОСТАНОВЛЕНИЕ</w:t>
      </w:r>
    </w:p>
    <w:p w:rsidR="009713E0" w:rsidRPr="00DF0987" w:rsidRDefault="009713E0" w:rsidP="009713E0">
      <w:pPr>
        <w:framePr w:w="9722" w:h="441" w:hSpace="180" w:wrap="around" w:vAnchor="text" w:hAnchor="page" w:x="1426" w:y="102"/>
      </w:pPr>
    </w:p>
    <w:p w:rsidR="009713E0" w:rsidRPr="00363F1C" w:rsidRDefault="00782BE6" w:rsidP="00FD2DE7">
      <w:pPr>
        <w:framePr w:w="9722" w:h="441" w:hSpace="180" w:wrap="around" w:vAnchor="text" w:hAnchor="page" w:x="1426" w:y="102"/>
        <w:rPr>
          <w:sz w:val="22"/>
          <w:u w:val="single"/>
        </w:rPr>
      </w:pPr>
      <w:r>
        <w:rPr>
          <w:sz w:val="22"/>
        </w:rPr>
        <w:t>22.01.2019</w:t>
      </w:r>
      <w:r w:rsidR="00F16FB6">
        <w:rPr>
          <w:sz w:val="22"/>
        </w:rPr>
        <w:tab/>
      </w:r>
      <w:r w:rsidR="00F16FB6">
        <w:rPr>
          <w:sz w:val="22"/>
        </w:rPr>
        <w:tab/>
      </w:r>
      <w:r w:rsidR="00E42962">
        <w:rPr>
          <w:sz w:val="22"/>
        </w:rPr>
        <w:tab/>
      </w:r>
      <w:r w:rsidR="00E42962">
        <w:rPr>
          <w:sz w:val="22"/>
        </w:rPr>
        <w:tab/>
      </w:r>
      <w:r w:rsidR="00FD2DE7">
        <w:rPr>
          <w:sz w:val="22"/>
        </w:rPr>
        <w:t xml:space="preserve">                        </w:t>
      </w:r>
      <w:r w:rsidR="00E42962">
        <w:rPr>
          <w:sz w:val="22"/>
        </w:rPr>
        <w:tab/>
      </w:r>
      <w:r w:rsidR="000E5325">
        <w:rPr>
          <w:sz w:val="22"/>
        </w:rPr>
        <w:tab/>
      </w:r>
      <w:r w:rsidR="00AC36F8">
        <w:rPr>
          <w:sz w:val="22"/>
        </w:rPr>
        <w:tab/>
      </w:r>
      <w:r w:rsidR="00AC36F8">
        <w:rPr>
          <w:sz w:val="22"/>
        </w:rPr>
        <w:tab/>
        <w:t xml:space="preserve">         </w:t>
      </w:r>
      <w:r w:rsidR="00FD2DE7">
        <w:rPr>
          <w:sz w:val="22"/>
        </w:rPr>
        <w:t xml:space="preserve">         </w:t>
      </w:r>
      <w:r>
        <w:rPr>
          <w:sz w:val="22"/>
        </w:rPr>
        <w:tab/>
        <w:t xml:space="preserve">        </w:t>
      </w:r>
      <w:r w:rsidR="009713E0" w:rsidRPr="00DF0987">
        <w:rPr>
          <w:sz w:val="22"/>
        </w:rPr>
        <w:t>№</w:t>
      </w:r>
      <w:r w:rsidR="00FD2DE7">
        <w:rPr>
          <w:sz w:val="22"/>
        </w:rPr>
        <w:t xml:space="preserve"> </w:t>
      </w:r>
      <w:r>
        <w:rPr>
          <w:sz w:val="22"/>
        </w:rPr>
        <w:t>104</w:t>
      </w:r>
    </w:p>
    <w:p w:rsidR="009713E0" w:rsidRPr="00DF0987" w:rsidRDefault="009713E0" w:rsidP="009713E0">
      <w:pPr>
        <w:framePr w:w="9722" w:h="441" w:hSpace="180" w:wrap="around" w:vAnchor="text" w:hAnchor="page" w:x="1426" w:y="102"/>
        <w:jc w:val="center"/>
        <w:rPr>
          <w:sz w:val="22"/>
        </w:rPr>
      </w:pPr>
      <w:r w:rsidRPr="00DF0987">
        <w:rPr>
          <w:b/>
          <w:sz w:val="22"/>
        </w:rPr>
        <w:t>г.</w:t>
      </w:r>
      <w:r w:rsidR="00FD2DE7">
        <w:rPr>
          <w:b/>
          <w:sz w:val="22"/>
        </w:rPr>
        <w:t xml:space="preserve"> </w:t>
      </w:r>
      <w:r w:rsidRPr="00DF0987">
        <w:rPr>
          <w:b/>
          <w:sz w:val="22"/>
        </w:rPr>
        <w:t>Железногорск</w:t>
      </w:r>
    </w:p>
    <w:p w:rsidR="007B5D41" w:rsidRPr="007B5D41" w:rsidRDefault="007B5D41" w:rsidP="007B5D41">
      <w:pPr>
        <w:framePr w:w="9722" w:h="441" w:hSpace="180" w:wrap="around" w:vAnchor="text" w:hAnchor="page" w:x="1426" w:y="102"/>
        <w:rPr>
          <w:sz w:val="22"/>
        </w:rPr>
      </w:pPr>
    </w:p>
    <w:p w:rsidR="007B5D41" w:rsidRPr="007B5D41" w:rsidRDefault="007B5D41" w:rsidP="007B5D41"/>
    <w:p w:rsidR="007B5D41" w:rsidRPr="007B5D41" w:rsidRDefault="007B5D41" w:rsidP="007B5D41"/>
    <w:p w:rsidR="007B5D41" w:rsidRPr="007B5D41" w:rsidRDefault="007B5D41" w:rsidP="007B5D41">
      <w:pPr>
        <w:pStyle w:val="ConsNonformat"/>
        <w:widowControl/>
        <w:rPr>
          <w:rFonts w:ascii="Times New Roman" w:hAnsi="Times New Roman" w:cs="Times New Roman"/>
        </w:rPr>
      </w:pPr>
    </w:p>
    <w:p w:rsidR="009023E6" w:rsidRPr="00211046" w:rsidRDefault="009023E6" w:rsidP="009023E6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 w:rsidRPr="000312D2">
        <w:rPr>
          <w:sz w:val="28"/>
          <w:szCs w:val="28"/>
        </w:rPr>
        <w:t>О внесении изменений в постановление Администрации ЗАТО г. Железногорск от 1</w:t>
      </w:r>
      <w:r>
        <w:rPr>
          <w:sz w:val="28"/>
          <w:szCs w:val="28"/>
        </w:rPr>
        <w:t>8</w:t>
      </w:r>
      <w:r w:rsidRPr="000312D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312D2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0312D2">
        <w:rPr>
          <w:sz w:val="28"/>
          <w:szCs w:val="28"/>
        </w:rPr>
        <w:t xml:space="preserve"> № </w:t>
      </w:r>
      <w:r>
        <w:rPr>
          <w:sz w:val="28"/>
          <w:szCs w:val="28"/>
        </w:rPr>
        <w:t>1818</w:t>
      </w:r>
      <w:r w:rsidRPr="000312D2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автомобильных дорог общего пользования местного значения»</w:t>
      </w:r>
    </w:p>
    <w:p w:rsidR="007B5D41" w:rsidRPr="007B5D41" w:rsidRDefault="007B5D41" w:rsidP="007B5D4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F64AFB" w:rsidRPr="00514852" w:rsidRDefault="00F16FB6" w:rsidP="00F16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6FB6">
        <w:rPr>
          <w:sz w:val="28"/>
          <w:szCs w:val="28"/>
        </w:rPr>
        <w:t xml:space="preserve">В соответствии с Федеральным законом от 06.10.2003 </w:t>
      </w:r>
      <w:r w:rsidR="006F3802">
        <w:rPr>
          <w:sz w:val="28"/>
          <w:szCs w:val="28"/>
        </w:rPr>
        <w:t>№</w:t>
      </w:r>
      <w:r w:rsidRPr="00F16FB6">
        <w:rPr>
          <w:sz w:val="28"/>
          <w:szCs w:val="28"/>
        </w:rPr>
        <w:t xml:space="preserve"> 131-ФЗ </w:t>
      </w:r>
      <w:r w:rsidR="006F3802">
        <w:rPr>
          <w:sz w:val="28"/>
          <w:szCs w:val="28"/>
        </w:rPr>
        <w:t>«</w:t>
      </w:r>
      <w:r w:rsidRPr="00F16FB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3802">
        <w:rPr>
          <w:sz w:val="28"/>
          <w:szCs w:val="28"/>
        </w:rPr>
        <w:t>»</w:t>
      </w:r>
      <w:r w:rsidR="00F737A3">
        <w:rPr>
          <w:sz w:val="28"/>
          <w:szCs w:val="28"/>
        </w:rPr>
        <w:t>,</w:t>
      </w:r>
      <w:r w:rsidRPr="00F16FB6">
        <w:rPr>
          <w:sz w:val="28"/>
          <w:szCs w:val="28"/>
        </w:rPr>
        <w:t xml:space="preserve"> Федеральным законом от 08.11.2007 </w:t>
      </w:r>
      <w:r w:rsidR="00F737A3">
        <w:rPr>
          <w:sz w:val="28"/>
          <w:szCs w:val="28"/>
        </w:rPr>
        <w:t>№</w:t>
      </w:r>
      <w:r w:rsidRPr="00F16FB6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F16FB6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F64AFB" w:rsidRPr="00514852">
        <w:rPr>
          <w:sz w:val="28"/>
          <w:szCs w:val="28"/>
        </w:rPr>
        <w:t xml:space="preserve">, </w:t>
      </w:r>
      <w:r w:rsidR="00F737A3">
        <w:rPr>
          <w:sz w:val="28"/>
          <w:szCs w:val="28"/>
        </w:rPr>
        <w:t xml:space="preserve">руководствуясь </w:t>
      </w:r>
      <w:proofErr w:type="gramStart"/>
      <w:r w:rsidR="00F737A3">
        <w:rPr>
          <w:sz w:val="28"/>
          <w:szCs w:val="28"/>
        </w:rPr>
        <w:t>Уставом</w:t>
      </w:r>
      <w:proofErr w:type="gramEnd"/>
      <w:r w:rsidR="00F737A3">
        <w:rPr>
          <w:sz w:val="28"/>
          <w:szCs w:val="28"/>
        </w:rPr>
        <w:t xml:space="preserve"> ЗАТО Железногорск</w:t>
      </w:r>
      <w:r w:rsidR="00C203FB">
        <w:rPr>
          <w:sz w:val="28"/>
          <w:szCs w:val="28"/>
        </w:rPr>
        <w:t>,</w:t>
      </w:r>
    </w:p>
    <w:p w:rsidR="007B5D41" w:rsidRPr="007B5D41" w:rsidRDefault="007B5D41" w:rsidP="007B5D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D41" w:rsidRPr="007B5D41" w:rsidRDefault="00CB176D" w:rsidP="007B5D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7B5D41" w:rsidRPr="007B5D41">
        <w:rPr>
          <w:rFonts w:ascii="Times New Roman" w:hAnsi="Times New Roman" w:cs="Times New Roman"/>
          <w:sz w:val="28"/>
          <w:szCs w:val="28"/>
        </w:rPr>
        <w:t>:</w:t>
      </w:r>
    </w:p>
    <w:p w:rsidR="007B5D41" w:rsidRPr="007B5D41" w:rsidRDefault="007B5D41" w:rsidP="007B5D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23E6" w:rsidRPr="00FD2DE7" w:rsidRDefault="00FD2DE7" w:rsidP="009023E6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FD2DE7">
        <w:rPr>
          <w:rFonts w:ascii="Times New Roman" w:hAnsi="Times New Roman"/>
          <w:b w:val="0"/>
          <w:sz w:val="28"/>
          <w:szCs w:val="28"/>
        </w:rPr>
        <w:t xml:space="preserve">. Внести изменения в </w:t>
      </w:r>
      <w:r w:rsidR="00362822">
        <w:rPr>
          <w:rFonts w:ascii="Times New Roman" w:hAnsi="Times New Roman"/>
          <w:b w:val="0"/>
          <w:sz w:val="28"/>
          <w:szCs w:val="28"/>
        </w:rPr>
        <w:t>постановление</w:t>
      </w:r>
      <w:r w:rsidRPr="00FD2DE7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18.11.2013 №1818 «Об утверждении перечня автомобильных дорог общего пользования ме</w:t>
      </w:r>
      <w:r w:rsidR="00A0606F">
        <w:rPr>
          <w:rFonts w:ascii="Times New Roman" w:hAnsi="Times New Roman"/>
          <w:b w:val="0"/>
          <w:sz w:val="28"/>
          <w:szCs w:val="28"/>
        </w:rPr>
        <w:t>стного значения»», изложив п</w:t>
      </w:r>
      <w:r w:rsidR="00362822">
        <w:rPr>
          <w:rFonts w:ascii="Times New Roman" w:hAnsi="Times New Roman"/>
          <w:b w:val="0"/>
          <w:sz w:val="28"/>
          <w:szCs w:val="28"/>
        </w:rPr>
        <w:t>риложение № 1</w:t>
      </w:r>
      <w:r w:rsidRPr="00FD2DE7">
        <w:rPr>
          <w:rFonts w:ascii="Times New Roman" w:hAnsi="Times New Roman"/>
          <w:b w:val="0"/>
          <w:sz w:val="28"/>
          <w:szCs w:val="28"/>
        </w:rPr>
        <w:t xml:space="preserve"> </w:t>
      </w:r>
      <w:r w:rsidR="00A0606F">
        <w:rPr>
          <w:rFonts w:ascii="Times New Roman" w:hAnsi="Times New Roman"/>
          <w:b w:val="0"/>
          <w:sz w:val="28"/>
          <w:szCs w:val="28"/>
        </w:rPr>
        <w:t xml:space="preserve">в </w:t>
      </w:r>
      <w:r w:rsidRPr="00FD2DE7">
        <w:rPr>
          <w:rFonts w:ascii="Times New Roman" w:hAnsi="Times New Roman"/>
          <w:b w:val="0"/>
          <w:sz w:val="28"/>
          <w:szCs w:val="28"/>
        </w:rPr>
        <w:t>новой редакции (</w:t>
      </w:r>
      <w:r w:rsidR="00A0606F">
        <w:rPr>
          <w:rFonts w:ascii="Times New Roman" w:hAnsi="Times New Roman"/>
          <w:b w:val="0"/>
          <w:sz w:val="28"/>
          <w:szCs w:val="28"/>
        </w:rPr>
        <w:t>п</w:t>
      </w:r>
      <w:r w:rsidRPr="00FD2DE7">
        <w:rPr>
          <w:rFonts w:ascii="Times New Roman" w:hAnsi="Times New Roman"/>
          <w:b w:val="0"/>
          <w:sz w:val="28"/>
          <w:szCs w:val="28"/>
        </w:rPr>
        <w:t>риложение).</w:t>
      </w:r>
      <w:r w:rsidR="009023E6" w:rsidRPr="00FD2DE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023E6" w:rsidRPr="00FD2DE7" w:rsidRDefault="0013217F" w:rsidP="00FD2D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DE7">
        <w:rPr>
          <w:rFonts w:ascii="Times New Roman" w:hAnsi="Times New Roman" w:cs="Times New Roman"/>
          <w:sz w:val="28"/>
          <w:szCs w:val="28"/>
        </w:rPr>
        <w:t xml:space="preserve"> </w:t>
      </w:r>
      <w:r w:rsidR="009023E6" w:rsidRPr="00FD2DE7">
        <w:rPr>
          <w:rFonts w:ascii="Times New Roman" w:hAnsi="Times New Roman" w:cs="Times New Roman"/>
          <w:sz w:val="28"/>
          <w:szCs w:val="28"/>
        </w:rPr>
        <w:t>2. Управлению делами Администрации ЗАТО г. Железногорск (Е.В. Андросова) довести настоящее постановление до сведения населения через газету «Город и горожане».</w:t>
      </w:r>
    </w:p>
    <w:p w:rsidR="009023E6" w:rsidRPr="00A2338A" w:rsidRDefault="009023E6" w:rsidP="009023E6">
      <w:pPr>
        <w:ind w:firstLine="567"/>
        <w:jc w:val="both"/>
        <w:rPr>
          <w:sz w:val="28"/>
          <w:szCs w:val="28"/>
        </w:rPr>
      </w:pPr>
      <w:r w:rsidRPr="00FD2DE7">
        <w:rPr>
          <w:sz w:val="28"/>
          <w:szCs w:val="28"/>
        </w:rPr>
        <w:t xml:space="preserve">3. Отделу общественных связей </w:t>
      </w:r>
      <w:proofErr w:type="gramStart"/>
      <w:r w:rsidRPr="00FD2DE7">
        <w:rPr>
          <w:sz w:val="28"/>
          <w:szCs w:val="28"/>
        </w:rPr>
        <w:t>Администрации</w:t>
      </w:r>
      <w:proofErr w:type="gramEnd"/>
      <w:r w:rsidRPr="00FD2DE7">
        <w:rPr>
          <w:sz w:val="28"/>
          <w:szCs w:val="28"/>
        </w:rPr>
        <w:t xml:space="preserve"> ЗАТО г.</w:t>
      </w:r>
      <w:r w:rsidR="00FD2DE7">
        <w:rPr>
          <w:sz w:val="28"/>
          <w:szCs w:val="28"/>
        </w:rPr>
        <w:t xml:space="preserve"> </w:t>
      </w:r>
      <w:r w:rsidRPr="00FD2DE7">
        <w:rPr>
          <w:sz w:val="28"/>
          <w:szCs w:val="28"/>
        </w:rPr>
        <w:t>Железногорск (И.С. Пикалова) разместить настоящее постановление на официальном сайте муниципального образования</w:t>
      </w:r>
      <w:r w:rsidRPr="00A2338A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023E6" w:rsidRPr="00A2338A" w:rsidRDefault="009023E6" w:rsidP="00902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338A">
        <w:rPr>
          <w:sz w:val="28"/>
          <w:szCs w:val="28"/>
        </w:rPr>
        <w:t>. Контроль над исполнением настоящ</w:t>
      </w:r>
      <w:r>
        <w:rPr>
          <w:sz w:val="28"/>
          <w:szCs w:val="28"/>
        </w:rPr>
        <w:t>его постановления возложить на п</w:t>
      </w:r>
      <w:r w:rsidRPr="00A2338A">
        <w:rPr>
          <w:sz w:val="28"/>
          <w:szCs w:val="28"/>
        </w:rPr>
        <w:t>ервого заместителя Главы ЗАТО г. Железногорск по жилищно-коммунальному хозяйству С.Е. Пешкова.</w:t>
      </w:r>
    </w:p>
    <w:p w:rsidR="009023E6" w:rsidRPr="00A2338A" w:rsidRDefault="009023E6" w:rsidP="009023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2338A">
        <w:rPr>
          <w:sz w:val="28"/>
          <w:szCs w:val="28"/>
        </w:rPr>
        <w:t>. Настоящее пос</w:t>
      </w:r>
      <w:r>
        <w:rPr>
          <w:sz w:val="28"/>
          <w:szCs w:val="28"/>
        </w:rPr>
        <w:t>тановление вступает в силу</w:t>
      </w:r>
      <w:r w:rsidRPr="00A2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момента </w:t>
      </w:r>
      <w:r w:rsidR="00362822">
        <w:rPr>
          <w:sz w:val="28"/>
          <w:szCs w:val="28"/>
        </w:rPr>
        <w:t>его</w:t>
      </w:r>
      <w:r>
        <w:rPr>
          <w:sz w:val="28"/>
          <w:szCs w:val="28"/>
        </w:rPr>
        <w:t xml:space="preserve"> официально</w:t>
      </w:r>
      <w:r w:rsidR="00362822">
        <w:rPr>
          <w:sz w:val="28"/>
          <w:szCs w:val="28"/>
        </w:rPr>
        <w:t>го опубликования</w:t>
      </w:r>
      <w:r w:rsidRPr="00A2338A">
        <w:rPr>
          <w:sz w:val="28"/>
          <w:szCs w:val="28"/>
        </w:rPr>
        <w:t>.</w:t>
      </w:r>
    </w:p>
    <w:p w:rsidR="007B5D41" w:rsidRPr="007B5D41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B5D41" w:rsidRPr="007B5D41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06948" w:rsidRDefault="009023E6" w:rsidP="009023E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9023E6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9023E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9023E6">
        <w:rPr>
          <w:rFonts w:ascii="Times New Roman" w:hAnsi="Times New Roman" w:cs="Times New Roman"/>
          <w:sz w:val="28"/>
          <w:szCs w:val="28"/>
        </w:rPr>
        <w:tab/>
      </w:r>
      <w:r w:rsidRPr="009023E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023E6">
        <w:rPr>
          <w:rFonts w:ascii="Times New Roman" w:hAnsi="Times New Roman" w:cs="Times New Roman"/>
          <w:sz w:val="28"/>
          <w:szCs w:val="28"/>
        </w:rPr>
        <w:tab/>
      </w:r>
      <w:r w:rsidRPr="009023E6">
        <w:rPr>
          <w:rFonts w:ascii="Times New Roman" w:hAnsi="Times New Roman" w:cs="Times New Roman"/>
          <w:sz w:val="28"/>
          <w:szCs w:val="28"/>
        </w:rPr>
        <w:tab/>
      </w:r>
      <w:r w:rsidRPr="009023E6">
        <w:rPr>
          <w:rFonts w:ascii="Times New Roman" w:hAnsi="Times New Roman" w:cs="Times New Roman"/>
          <w:sz w:val="28"/>
          <w:szCs w:val="28"/>
        </w:rPr>
        <w:tab/>
      </w:r>
      <w:r w:rsidRPr="009023E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82B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23E6">
        <w:rPr>
          <w:rFonts w:ascii="Times New Roman" w:hAnsi="Times New Roman" w:cs="Times New Roman"/>
          <w:sz w:val="28"/>
          <w:szCs w:val="28"/>
        </w:rPr>
        <w:t>И.Г. Куксин</w:t>
      </w:r>
    </w:p>
    <w:p w:rsidR="00782BE6" w:rsidRDefault="00782BE6" w:rsidP="009023E6">
      <w:pPr>
        <w:pStyle w:val="ConsNonformat"/>
        <w:widowControl/>
        <w:rPr>
          <w:rFonts w:ascii="Times New Roman" w:hAnsi="Times New Roman" w:cs="Times New Roman"/>
        </w:rPr>
        <w:sectPr w:rsidR="00782BE6" w:rsidSect="00F737A3">
          <w:footerReference w:type="even" r:id="rId9"/>
          <w:footerReference w:type="default" r:id="rId10"/>
          <w:pgSz w:w="11906" w:h="16838"/>
          <w:pgMar w:top="1134" w:right="851" w:bottom="1134" w:left="1418" w:header="720" w:footer="720" w:gutter="0"/>
          <w:pgNumType w:start="1"/>
          <w:cols w:space="720"/>
          <w:titlePg/>
          <w:docGrid w:linePitch="272"/>
        </w:sectPr>
      </w:pPr>
    </w:p>
    <w:p w:rsidR="00782BE6" w:rsidRPr="00DB3D5C" w:rsidRDefault="00782BE6" w:rsidP="00782BE6">
      <w:pPr>
        <w:ind w:left="5529" w:firstLine="6095"/>
        <w:rPr>
          <w:sz w:val="24"/>
          <w:szCs w:val="24"/>
        </w:rPr>
      </w:pPr>
      <w:r w:rsidRPr="00DB3D5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782BE6" w:rsidRPr="00DB3D5C" w:rsidRDefault="00782BE6" w:rsidP="00782BE6">
      <w:pPr>
        <w:pStyle w:val="af0"/>
        <w:ind w:left="5529" w:firstLine="6095"/>
        <w:jc w:val="both"/>
        <w:rPr>
          <w:sz w:val="24"/>
          <w:szCs w:val="24"/>
        </w:rPr>
      </w:pPr>
      <w:r w:rsidRPr="00DB3D5C">
        <w:rPr>
          <w:sz w:val="24"/>
          <w:szCs w:val="24"/>
        </w:rPr>
        <w:t>к постановлению Администрации</w:t>
      </w:r>
    </w:p>
    <w:p w:rsidR="00782BE6" w:rsidRPr="00DB3D5C" w:rsidRDefault="00782BE6" w:rsidP="00782BE6">
      <w:pPr>
        <w:pStyle w:val="af0"/>
        <w:ind w:left="5529" w:firstLine="6095"/>
        <w:jc w:val="both"/>
        <w:rPr>
          <w:sz w:val="24"/>
          <w:szCs w:val="24"/>
        </w:rPr>
      </w:pPr>
      <w:r w:rsidRPr="00DB3D5C">
        <w:rPr>
          <w:sz w:val="24"/>
          <w:szCs w:val="24"/>
        </w:rPr>
        <w:t xml:space="preserve">ЗАТО </w:t>
      </w:r>
      <w:proofErr w:type="gramStart"/>
      <w:r w:rsidRPr="00DB3D5C">
        <w:rPr>
          <w:sz w:val="24"/>
          <w:szCs w:val="24"/>
        </w:rPr>
        <w:t>г</w:t>
      </w:r>
      <w:proofErr w:type="gramEnd"/>
      <w:r w:rsidRPr="00DB3D5C">
        <w:rPr>
          <w:sz w:val="24"/>
          <w:szCs w:val="24"/>
        </w:rPr>
        <w:t>. Железногорск</w:t>
      </w:r>
    </w:p>
    <w:p w:rsidR="00782BE6" w:rsidRPr="00DB3D5C" w:rsidRDefault="00782BE6" w:rsidP="00782BE6">
      <w:pPr>
        <w:pStyle w:val="af0"/>
        <w:ind w:left="5529" w:firstLine="6095"/>
        <w:jc w:val="both"/>
        <w:rPr>
          <w:sz w:val="24"/>
          <w:szCs w:val="24"/>
        </w:rPr>
      </w:pPr>
      <w:r w:rsidRPr="00DB3D5C">
        <w:rPr>
          <w:sz w:val="24"/>
          <w:szCs w:val="24"/>
        </w:rPr>
        <w:t xml:space="preserve">от </w:t>
      </w:r>
      <w:r>
        <w:rPr>
          <w:sz w:val="24"/>
          <w:szCs w:val="24"/>
        </w:rPr>
        <w:t>22.01.2019</w:t>
      </w:r>
      <w:r w:rsidRPr="00DB3D5C">
        <w:rPr>
          <w:sz w:val="24"/>
          <w:szCs w:val="24"/>
        </w:rPr>
        <w:t xml:space="preserve"> № </w:t>
      </w:r>
      <w:r>
        <w:rPr>
          <w:sz w:val="24"/>
          <w:szCs w:val="24"/>
        </w:rPr>
        <w:t>104</w:t>
      </w:r>
    </w:p>
    <w:p w:rsidR="00782BE6" w:rsidRPr="00DB3D5C" w:rsidRDefault="00782BE6" w:rsidP="00782BE6">
      <w:pPr>
        <w:ind w:left="5529"/>
        <w:rPr>
          <w:sz w:val="24"/>
          <w:szCs w:val="24"/>
        </w:rPr>
      </w:pPr>
    </w:p>
    <w:p w:rsidR="00782BE6" w:rsidRPr="00DB3D5C" w:rsidRDefault="00782BE6" w:rsidP="00782BE6">
      <w:pPr>
        <w:ind w:left="11624"/>
        <w:rPr>
          <w:sz w:val="24"/>
          <w:szCs w:val="24"/>
        </w:rPr>
      </w:pPr>
      <w:r w:rsidRPr="00DB3D5C">
        <w:rPr>
          <w:sz w:val="24"/>
          <w:szCs w:val="24"/>
        </w:rPr>
        <w:t>Приложение №1</w:t>
      </w:r>
    </w:p>
    <w:p w:rsidR="00782BE6" w:rsidRPr="00DB3D5C" w:rsidRDefault="00782BE6" w:rsidP="00782BE6">
      <w:pPr>
        <w:ind w:left="11624"/>
        <w:rPr>
          <w:sz w:val="24"/>
          <w:szCs w:val="24"/>
        </w:rPr>
      </w:pPr>
      <w:r w:rsidRPr="00DB3D5C">
        <w:rPr>
          <w:sz w:val="24"/>
          <w:szCs w:val="24"/>
        </w:rPr>
        <w:t xml:space="preserve">к постановлению </w:t>
      </w:r>
      <w:proofErr w:type="gramStart"/>
      <w:r w:rsidRPr="00DB3D5C">
        <w:rPr>
          <w:sz w:val="24"/>
          <w:szCs w:val="24"/>
        </w:rPr>
        <w:t>Администрации</w:t>
      </w:r>
      <w:proofErr w:type="gramEnd"/>
      <w:r w:rsidRPr="00DB3D5C">
        <w:rPr>
          <w:sz w:val="24"/>
          <w:szCs w:val="24"/>
        </w:rPr>
        <w:t xml:space="preserve"> ЗАТО г. Железногорск </w:t>
      </w:r>
    </w:p>
    <w:p w:rsidR="00782BE6" w:rsidRPr="00DB3D5C" w:rsidRDefault="00782BE6" w:rsidP="00782BE6">
      <w:pPr>
        <w:ind w:left="11624"/>
        <w:rPr>
          <w:sz w:val="24"/>
          <w:szCs w:val="24"/>
        </w:rPr>
      </w:pPr>
      <w:r w:rsidRPr="00DB3D5C">
        <w:rPr>
          <w:sz w:val="24"/>
          <w:szCs w:val="24"/>
        </w:rPr>
        <w:t>от 18.11.2013 № 1818</w:t>
      </w:r>
    </w:p>
    <w:p w:rsidR="00782BE6" w:rsidRPr="004408F7" w:rsidRDefault="00782BE6" w:rsidP="00782BE6">
      <w:pPr>
        <w:jc w:val="center"/>
        <w:rPr>
          <w:sz w:val="28"/>
          <w:szCs w:val="28"/>
        </w:rPr>
      </w:pPr>
      <w:r w:rsidRPr="004408F7">
        <w:rPr>
          <w:sz w:val="28"/>
          <w:szCs w:val="28"/>
        </w:rPr>
        <w:t>Перечень дорог общего пользования местного значения</w:t>
      </w: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24"/>
        <w:gridCol w:w="128"/>
        <w:gridCol w:w="3260"/>
        <w:gridCol w:w="14"/>
        <w:gridCol w:w="3813"/>
        <w:gridCol w:w="14"/>
        <w:gridCol w:w="1262"/>
        <w:gridCol w:w="14"/>
        <w:gridCol w:w="1262"/>
        <w:gridCol w:w="14"/>
        <w:gridCol w:w="836"/>
        <w:gridCol w:w="14"/>
        <w:gridCol w:w="1262"/>
        <w:gridCol w:w="14"/>
        <w:gridCol w:w="1120"/>
      </w:tblGrid>
      <w:tr w:rsidR="00782BE6" w:rsidRPr="00832348" w:rsidTr="00151B1F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№</w:t>
            </w:r>
            <w:r w:rsidRPr="00832348">
              <w:rPr>
                <w:color w:val="000000"/>
              </w:rPr>
              <w:br/>
              <w:t>п/п</w:t>
            </w:r>
          </w:p>
        </w:tc>
        <w:tc>
          <w:tcPr>
            <w:tcW w:w="2424" w:type="dxa"/>
            <w:vMerge w:val="restart"/>
            <w:shd w:val="clear" w:color="000000" w:fill="FFFFFF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Идентификационный номер</w:t>
            </w:r>
          </w:p>
        </w:tc>
        <w:tc>
          <w:tcPr>
            <w:tcW w:w="3402" w:type="dxa"/>
            <w:gridSpan w:val="3"/>
            <w:vMerge w:val="restart"/>
            <w:shd w:val="clear" w:color="000000" w:fill="FFFFFF"/>
            <w:vAlign w:val="center"/>
            <w:hideMark/>
          </w:tcPr>
          <w:p w:rsidR="00782BE6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автомобильной дороги</w:t>
            </w:r>
          </w:p>
        </w:tc>
        <w:tc>
          <w:tcPr>
            <w:tcW w:w="3827" w:type="dxa"/>
            <w:gridSpan w:val="2"/>
            <w:vMerge w:val="restart"/>
            <w:shd w:val="clear" w:color="000000" w:fill="FFFFFF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Кадастровый номер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Протяже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ность об</w:t>
            </w:r>
            <w:r w:rsidRPr="00832348">
              <w:rPr>
                <w:color w:val="000000"/>
              </w:rPr>
              <w:t>ъ</w:t>
            </w:r>
            <w:r w:rsidRPr="00832348">
              <w:rPr>
                <w:color w:val="000000"/>
              </w:rPr>
              <w:t xml:space="preserve">екта, </w:t>
            </w:r>
            <w:proofErr w:type="gramStart"/>
            <w:r w:rsidRPr="00832348">
              <w:rPr>
                <w:color w:val="000000"/>
              </w:rPr>
              <w:t>м</w:t>
            </w:r>
            <w:proofErr w:type="gramEnd"/>
            <w:r w:rsidRPr="00832348">
              <w:rPr>
                <w:color w:val="000000"/>
              </w:rPr>
              <w:t>.</w:t>
            </w:r>
          </w:p>
        </w:tc>
        <w:tc>
          <w:tcPr>
            <w:tcW w:w="4522" w:type="dxa"/>
            <w:gridSpan w:val="7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Характеристика проезжей части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</w:p>
        </w:tc>
        <w:tc>
          <w:tcPr>
            <w:tcW w:w="2424" w:type="dxa"/>
            <w:vMerge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vAlign w:val="center"/>
            <w:hideMark/>
          </w:tcPr>
          <w:p w:rsidR="00782BE6" w:rsidRPr="00832348" w:rsidRDefault="00782BE6" w:rsidP="00151B1F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  <w:gridSpan w:val="2"/>
            <w:vMerge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Протяже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 xml:space="preserve">ность, </w:t>
            </w:r>
            <w:proofErr w:type="gramStart"/>
            <w:r w:rsidRPr="00832348">
              <w:rPr>
                <w:color w:val="000000"/>
              </w:rPr>
              <w:t>м</w:t>
            </w:r>
            <w:proofErr w:type="gramEnd"/>
            <w:r w:rsidRPr="00832348">
              <w:rPr>
                <w:color w:val="000000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Шир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 xml:space="preserve">на, </w:t>
            </w:r>
            <w:proofErr w:type="gramStart"/>
            <w:r w:rsidRPr="00832348">
              <w:rPr>
                <w:color w:val="000000"/>
              </w:rPr>
              <w:t>м</w:t>
            </w:r>
            <w:proofErr w:type="gramEnd"/>
            <w:r w:rsidRPr="00832348">
              <w:rPr>
                <w:color w:val="000000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Площадь, кв.м.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Покрытие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г. Железногорск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"Ленинградский проспект" (включая объект "сооружение-проезд")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24:58:0000000:4278, 24:58:0308001:3168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5 434,0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5 464,2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99 784,1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"проезд Мира"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24:58:000000:0000:04:535:002:000064660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4 643,7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"проезд Центральный"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620,4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6 467,9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"проспект Курчатова"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24:58:0000000:36159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54 157,3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22 Партсъезда"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551,3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11 498,2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60 лет ВЛКСМ"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24:58:0000000:4390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2 930,0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2 930,0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43 950,0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Андреева"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915,0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990,2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17 369,5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Восточная"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2 802,0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2 802,0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35 580,8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генерала Царевск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го"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1 474,0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1 474,0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14 741,2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Горького"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24:58:0000000:4356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1 425,0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1 425,0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10 967,3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Григорьева"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25:58:0000000:4446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189,9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1 275,0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Енисейская"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2 523,0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2 505,4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24 552,9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Загородная"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5 497,0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5 178,4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31 139,3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Кирова"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24:58:0000000:4355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759,0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759,0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12 925,4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Комсомольская"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24:58:0000000:4353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1 386,0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1 386,4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9 967,7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"проезд Комсомольский"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1 002,0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Королева"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24:58:0000000:4377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494,5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4 127,0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Красноярская"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9 474,0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9 439,1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70 352,3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Крупской"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24:58:0000000:4445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328,0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328,1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3 545,2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Ленина"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24:58:0000000:4295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3 947,0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3 947,0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60 992,7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Маяковского"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24:58:0000000:4418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735,0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735,3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5 915,3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Молодежная"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24:58:0000000:4292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7 051,7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23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Октябрьская"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24:58:0000000:4297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936,9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9 145,4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Павлова"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24:58:0000000:4440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3 519,1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Парковая"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1 052,0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1 031,1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11 451,6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Первомайская"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24:58:0339001:388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4 147,5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Пирогова"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24:58:0000000:4359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450,3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1 980,9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Привокзальная"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24:58:0000000:36202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1 591,0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1 591,0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10 659,7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Промышленная"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1 350,0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1 350,0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7 087,5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Пушкина"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24:58:0000000:4442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639,4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4; 6,5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4 539,9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Решетнева"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24:58:0000000:4289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807,0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806,9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7 272,7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Саянская"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1 265,0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1 265,0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11 351,0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Свердлова"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2 385,0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2 385,0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36 122,8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Северная"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489,3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4 554,8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Советская"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12 140,7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Советской Армии"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997,0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997,0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12 339,9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Тихая"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1 904,0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1 904,0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13 438,3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Транзитная"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24:58:0000000:34432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5 510,0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5 510,0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54 540,0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Чапаева"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24:58:0000000:4448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96,8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1 122,3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Чехова"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24:58:0000000:4357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153,6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1 082,7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Школьная"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1 785,0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1 722,5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11 024,0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Штефана"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24:58:0000000:4441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205,5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1 637,9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Южная"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6 012,0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6 012,0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69 701,5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"Юбилейный проезд"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24:58:0000000:4443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5 911,4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Автодорога до АБЗ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3 047,3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Автодорога </w:t>
            </w:r>
            <w:proofErr w:type="gramStart"/>
            <w:r w:rsidRPr="00832348">
              <w:rPr>
                <w:color w:val="000000"/>
              </w:rPr>
              <w:t>до</w:t>
            </w:r>
            <w:proofErr w:type="gramEnd"/>
            <w:r w:rsidRPr="00832348">
              <w:rPr>
                <w:color w:val="000000"/>
              </w:rPr>
              <w:t xml:space="preserve"> городскую свалку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24:58:0354001:960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1 690,0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1 925,0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12 733,3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Автодорога до спасательной ста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ции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1 095,1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Автодорога о/</w:t>
            </w:r>
            <w:proofErr w:type="gramStart"/>
            <w:r w:rsidRPr="00832348">
              <w:rPr>
                <w:color w:val="000000"/>
              </w:rPr>
              <w:t>л</w:t>
            </w:r>
            <w:proofErr w:type="gramEnd"/>
            <w:r w:rsidRPr="00832348">
              <w:rPr>
                <w:color w:val="000000"/>
              </w:rPr>
              <w:t xml:space="preserve"> «Орбита» до сад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вого кооператива №42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24:58:0000000:37222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3 100,0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3 100,0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24 648,2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Автодорога подъездная к школе № 94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24:58:0000000:34530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713,6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Автодорога ул. Красноярская - о/</w:t>
            </w:r>
            <w:proofErr w:type="gramStart"/>
            <w:r w:rsidRPr="00832348">
              <w:rPr>
                <w:color w:val="000000"/>
              </w:rPr>
              <w:t>л</w:t>
            </w:r>
            <w:proofErr w:type="gramEnd"/>
            <w:r w:rsidRPr="00832348">
              <w:rPr>
                <w:color w:val="000000"/>
              </w:rPr>
              <w:t xml:space="preserve"> «Взлет»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2 954,1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2 954,1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18 378,3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</w:t>
            </w:r>
            <w:proofErr w:type="gramStart"/>
            <w:r w:rsidRPr="00832348">
              <w:rPr>
                <w:color w:val="000000"/>
              </w:rPr>
              <w:t>между</w:t>
            </w:r>
            <w:proofErr w:type="gramEnd"/>
            <w:r w:rsidRPr="00832348">
              <w:rPr>
                <w:color w:val="000000"/>
              </w:rPr>
              <w:t xml:space="preserve"> с/к Октябрь до МКОУ ДОД ДЮСШ-1"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24:58:0304001:702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979,0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СК "Октябрь" до яхт-клуба"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1 924,3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</w:t>
            </w:r>
            <w:proofErr w:type="gramStart"/>
            <w:r w:rsidRPr="00832348">
              <w:rPr>
                <w:color w:val="000000"/>
              </w:rPr>
              <w:t>зд к пл</w:t>
            </w:r>
            <w:proofErr w:type="gramEnd"/>
            <w:r w:rsidRPr="00832348">
              <w:rPr>
                <w:color w:val="000000"/>
              </w:rPr>
              <w:t>яжу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159,4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159,4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1 420,9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пр. </w:t>
            </w:r>
            <w:proofErr w:type="gramStart"/>
            <w:r w:rsidRPr="00832348">
              <w:rPr>
                <w:color w:val="000000"/>
              </w:rPr>
              <w:t>Ленинградский</w:t>
            </w:r>
            <w:proofErr w:type="gramEnd"/>
            <w:r w:rsidRPr="00832348">
              <w:rPr>
                <w:color w:val="000000"/>
              </w:rPr>
              <w:t xml:space="preserve"> к нежилому зданию по пр. Лени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градский, 13"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243,2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5 027,6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</w:t>
            </w:r>
            <w:proofErr w:type="gramStart"/>
            <w:r w:rsidRPr="00832348">
              <w:rPr>
                <w:color w:val="000000"/>
              </w:rPr>
              <w:t>к</w:t>
            </w:r>
            <w:proofErr w:type="gramEnd"/>
            <w:r w:rsidRPr="00832348">
              <w:rPr>
                <w:color w:val="000000"/>
              </w:rPr>
              <w:t xml:space="preserve"> ЖЭК №8 со стороны пр. </w:t>
            </w:r>
            <w:r w:rsidRPr="00832348">
              <w:rPr>
                <w:color w:val="000000"/>
              </w:rPr>
              <w:lastRenderedPageBreak/>
              <w:t>Ленинградский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24:58:0000000:36174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241,4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1 882,1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56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к ЦД от пр. Ленинградский (по обе стороны от ТД "Михайло</w:t>
            </w:r>
            <w:r w:rsidRPr="00832348">
              <w:rPr>
                <w:color w:val="000000"/>
              </w:rPr>
              <w:t>в</w:t>
            </w:r>
            <w:r w:rsidRPr="00832348">
              <w:rPr>
                <w:color w:val="000000"/>
              </w:rPr>
              <w:t>ский")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411,6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411,6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4 588,8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к жилому дому пр. </w:t>
            </w:r>
            <w:proofErr w:type="gramStart"/>
            <w:r w:rsidRPr="00832348">
              <w:rPr>
                <w:color w:val="000000"/>
              </w:rPr>
              <w:t>Лени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градский</w:t>
            </w:r>
            <w:proofErr w:type="gramEnd"/>
            <w:r w:rsidRPr="00832348">
              <w:rPr>
                <w:color w:val="000000"/>
              </w:rPr>
              <w:t>, 75 со стороны пр. Л</w:t>
            </w:r>
            <w:r w:rsidRPr="00832348">
              <w:rPr>
                <w:color w:val="000000"/>
              </w:rPr>
              <w:t>е</w:t>
            </w:r>
            <w:r w:rsidRPr="00832348">
              <w:rPr>
                <w:color w:val="000000"/>
              </w:rPr>
              <w:t>нинградский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1 045,8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и площадка "перед жилым домом по пр. Ленинградский, д.99"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525,3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и площадка "от пр. </w:t>
            </w:r>
            <w:proofErr w:type="gramStart"/>
            <w:r w:rsidRPr="00832348">
              <w:rPr>
                <w:color w:val="000000"/>
              </w:rPr>
              <w:t>Лени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градский</w:t>
            </w:r>
            <w:proofErr w:type="gramEnd"/>
            <w:r w:rsidRPr="00832348">
              <w:rPr>
                <w:color w:val="000000"/>
              </w:rPr>
              <w:t xml:space="preserve"> между жилыми домами по пр. Ленинградский, д.105 и пр. Ленинградский, д.101"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1 540,6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и площадка "от пр. </w:t>
            </w:r>
            <w:proofErr w:type="gramStart"/>
            <w:r w:rsidRPr="00832348">
              <w:rPr>
                <w:color w:val="000000"/>
              </w:rPr>
              <w:t>Лени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градский</w:t>
            </w:r>
            <w:proofErr w:type="gramEnd"/>
            <w:r w:rsidRPr="00832348">
              <w:rPr>
                <w:color w:val="000000"/>
              </w:rPr>
              <w:t xml:space="preserve"> между жилыми домами по пр. Ленинградский, д.109 и пр. Ленинградский, д.105"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</w:t>
            </w:r>
            <w:proofErr w:type="gramStart"/>
            <w:r w:rsidRPr="00832348">
              <w:rPr>
                <w:color w:val="000000"/>
              </w:rPr>
              <w:t>зд к пр</w:t>
            </w:r>
            <w:proofErr w:type="gramEnd"/>
            <w:r w:rsidRPr="00832348">
              <w:rPr>
                <w:color w:val="000000"/>
              </w:rPr>
              <w:t>офилакторию "Стро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тель" со стороны пр. Ленингра</w:t>
            </w:r>
            <w:r w:rsidRPr="00832348">
              <w:rPr>
                <w:color w:val="000000"/>
              </w:rPr>
              <w:t>д</w:t>
            </w:r>
            <w:r w:rsidRPr="00832348">
              <w:rPr>
                <w:color w:val="000000"/>
              </w:rPr>
              <w:t>ский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575,0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574,7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2 571,8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к ЖЭК-1 со стороны пр. Мира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3 571,1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жилого дома проезд Мира, д.17 до жилого дома по пр. Ленинградский, д. 75"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250,6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2 035,2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"перед нежилым зданием по проезд Мира, 15"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981,6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пр. Курчатова южнее жилого дома по пр. Курчатова, д.2"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пр. Курчатова севернее жилого дома по пр. Курчатова, д.№6"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74,6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пр. Курчатова между жилыми домами по пр. Курчатова, д.6 и пр. Курчатова, д.14 и до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лого дома по пр. Курчатова, д.10 и ул. Центральный проезд, д.8"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265,7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1 220,4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к жилому дому пр. Курч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това, 28 со стороны пр. Курчатова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314,6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2 242,5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69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"перед жилым домом по пр. Курчатова, д. 44"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"вокруг здания по пр. Ку</w:t>
            </w:r>
            <w:r w:rsidRPr="00832348">
              <w:rPr>
                <w:color w:val="000000"/>
              </w:rPr>
              <w:t>р</w:t>
            </w:r>
            <w:r w:rsidRPr="00832348">
              <w:rPr>
                <w:color w:val="000000"/>
              </w:rPr>
              <w:t>чатова, д.48Б"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252,8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252,8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2 857,6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к жилому дому пр. Курч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това, 52 со стороны пр. Курчатова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1 127,3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к жилому дому ул. </w:t>
            </w:r>
            <w:proofErr w:type="gramStart"/>
            <w:r w:rsidRPr="00832348">
              <w:rPr>
                <w:color w:val="000000"/>
              </w:rPr>
              <w:t>Восто</w:t>
            </w:r>
            <w:r w:rsidRPr="00832348">
              <w:rPr>
                <w:color w:val="000000"/>
              </w:rPr>
              <w:t>ч</w:t>
            </w:r>
            <w:r w:rsidRPr="00832348">
              <w:rPr>
                <w:color w:val="000000"/>
              </w:rPr>
              <w:t>ная</w:t>
            </w:r>
            <w:proofErr w:type="gramEnd"/>
            <w:r w:rsidRPr="00832348">
              <w:rPr>
                <w:color w:val="000000"/>
              </w:rPr>
              <w:t>, 56 со стороны пр. Курчатова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333,0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332,9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2 120,7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пр. Курчатова между жилыми домами по пр. Курчатова, д.68 и пр. Курчатова, д.70 до маг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зина"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420,4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к МОУ №106 со стороны ул. 60 лет ВЛКСМ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697,0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697,0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3 519,9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 ЖБП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60 лет ВЛКСМ до нежилого здания по ул. 60 лет ВЛКСМ, 10"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к СК "Дельфин" со стор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ны ул. 60 лет ВЛКСМ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2 738,2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от "ул. 60 лет ВЛКСМ до пляжной зоны отдыха"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334,0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290,3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1 133,2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Андреева между жилыми домами ул. Андреева, 6, ул. Андреева, 8 до гаражного ко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ператива"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279,3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жилого дома по ул. А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дреева, 21 в сторону здания по ул. 22 Партсъезда, 25"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Андреева между нежилыми зданиями по ул. Сове</w:t>
            </w:r>
            <w:r w:rsidRPr="00832348">
              <w:rPr>
                <w:color w:val="000000"/>
              </w:rPr>
              <w:t>т</w:t>
            </w:r>
            <w:r w:rsidRPr="00832348">
              <w:rPr>
                <w:color w:val="000000"/>
              </w:rPr>
              <w:t>ской Армии, 30, ул. Советской Армии, 32 до площадки ФГУП "ГХК", нежилого здания по ул. Советской Армии, 44А, ул. Сове</w:t>
            </w:r>
            <w:r w:rsidRPr="00832348">
              <w:rPr>
                <w:color w:val="000000"/>
              </w:rPr>
              <w:t>т</w:t>
            </w:r>
            <w:r w:rsidRPr="00832348">
              <w:rPr>
                <w:color w:val="000000"/>
              </w:rPr>
              <w:t>ской Армии, 34"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542,0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528,5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5 490,7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от ул. Восточная до ул. Павлова (перед стационаром)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425,0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425,0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3 343,4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Восточная</w:t>
            </w:r>
            <w:proofErr w:type="gramEnd"/>
            <w:r w:rsidRPr="00832348">
              <w:rPr>
                <w:color w:val="000000"/>
              </w:rPr>
              <w:t xml:space="preserve"> между жилыми домами по ул. Восточная, </w:t>
            </w:r>
            <w:r w:rsidRPr="00832348">
              <w:rPr>
                <w:color w:val="000000"/>
              </w:rPr>
              <w:lastRenderedPageBreak/>
              <w:t>д.3, ул. Восточная, д.11 и до жил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го дома по ул. Молодежная, д.15а"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lastRenderedPageBreak/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224,3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1 406,7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83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Восточная</w:t>
            </w:r>
            <w:proofErr w:type="gramEnd"/>
            <w:r w:rsidRPr="00832348">
              <w:rPr>
                <w:color w:val="000000"/>
              </w:rPr>
              <w:t xml:space="preserve"> между жилыми домами по ул. Восточная, д.13 и ул. Восточная, д.17"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68,2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352,3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к жилому дому ул. </w:t>
            </w:r>
            <w:proofErr w:type="gramStart"/>
            <w:r w:rsidRPr="00832348">
              <w:rPr>
                <w:color w:val="000000"/>
              </w:rPr>
              <w:t>Восто</w:t>
            </w:r>
            <w:r w:rsidRPr="00832348">
              <w:rPr>
                <w:color w:val="000000"/>
              </w:rPr>
              <w:t>ч</w:t>
            </w:r>
            <w:r w:rsidRPr="00832348">
              <w:rPr>
                <w:color w:val="000000"/>
              </w:rPr>
              <w:t>ная</w:t>
            </w:r>
            <w:proofErr w:type="gramEnd"/>
            <w:r w:rsidRPr="00832348">
              <w:rPr>
                <w:color w:val="000000"/>
              </w:rPr>
              <w:t>, 23 со стороны ул. Восточная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24:58:0000000:36180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218,7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1 503,8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Восточная</w:t>
            </w:r>
            <w:proofErr w:type="gramEnd"/>
            <w:r w:rsidRPr="00832348">
              <w:rPr>
                <w:color w:val="000000"/>
              </w:rPr>
              <w:t xml:space="preserve"> до МП Горэлектросеть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377,0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377,0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2 985,8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Восточная к жилым домам по ул. Королева, д.17, ул. Восточная, д.31"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123,6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795,0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к МОУ №95 со стороны ул. </w:t>
            </w:r>
            <w:proofErr w:type="gramStart"/>
            <w:r w:rsidRPr="00832348">
              <w:rPr>
                <w:color w:val="000000"/>
              </w:rPr>
              <w:t>Восточная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415,6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3 371,5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жилого дома по ул. </w:t>
            </w:r>
            <w:proofErr w:type="gramStart"/>
            <w:r w:rsidRPr="00832348">
              <w:rPr>
                <w:color w:val="000000"/>
              </w:rPr>
              <w:t>Восточная</w:t>
            </w:r>
            <w:proofErr w:type="gramEnd"/>
            <w:r w:rsidRPr="00832348">
              <w:rPr>
                <w:color w:val="000000"/>
              </w:rPr>
              <w:t>, д.31 до жилого дома по ул. Восточная, д.37А"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112,4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112,4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679,2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Восточная</w:t>
            </w:r>
            <w:proofErr w:type="gramEnd"/>
            <w:r w:rsidRPr="00832348">
              <w:rPr>
                <w:color w:val="000000"/>
              </w:rPr>
              <w:t xml:space="preserve"> между жилым домом по ул. Восточная, д.47 и зданием по ул. Восточная, 49 до нежилого здания по ул. Во</w:t>
            </w:r>
            <w:r w:rsidRPr="00832348">
              <w:rPr>
                <w:color w:val="000000"/>
              </w:rPr>
              <w:t>с</w:t>
            </w:r>
            <w:r w:rsidRPr="00832348">
              <w:rPr>
                <w:color w:val="000000"/>
              </w:rPr>
              <w:t>точная, 45А"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495,9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"к нежилому зданию по ул. </w:t>
            </w:r>
            <w:proofErr w:type="gramStart"/>
            <w:r w:rsidRPr="00832348">
              <w:rPr>
                <w:color w:val="000000"/>
              </w:rPr>
              <w:t>Восточная</w:t>
            </w:r>
            <w:proofErr w:type="gramEnd"/>
            <w:r w:rsidRPr="00832348">
              <w:rPr>
                <w:color w:val="000000"/>
              </w:rPr>
              <w:t>,60А"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от блокированного жилого дома по ул. Царевского, 6 до бл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кированного жилого дома по ул. Царевского, 22А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24:58:0313001:410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871,0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871,0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5 661,5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Горького между жилыми домами по ул. Горького, д.23, ул. Горького, д.31 к жилому дому по ул. Горького, д.27"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от ул. Горького до здания по ул. Горького, 38А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1 217,0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Горького между жилыми домами по ул. Горького, д.43, ул. Горького, д.51 к жилому дому по ул. Горького, д.47"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92,6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Горького до здания </w:t>
            </w:r>
            <w:r w:rsidRPr="00832348">
              <w:rPr>
                <w:color w:val="000000"/>
              </w:rPr>
              <w:lastRenderedPageBreak/>
              <w:t>по ул. Горького, 46А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24:58:0000000:40411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617,6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96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Григорьева между жилыми домами ул. Григорьева, 2, ул. Григорьева, 6 к нежилому зд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нию по ул. Григорьева, 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407,2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Загородная</w:t>
            </w:r>
            <w:proofErr w:type="gramEnd"/>
            <w:r w:rsidRPr="00832348">
              <w:rPr>
                <w:color w:val="000000"/>
              </w:rPr>
              <w:t xml:space="preserve"> до в/ч в Лукашах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73,7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338,1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Кирова между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лыми домами ул. Кирова, 4 и ул. Кирова, 6"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69,2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332,7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04-099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Кирова между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лыми домами ул. Кирова, 6 и ул. Кирова, 8"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между жилым домом К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рова 10а и зданием университета Кирова 12а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95,2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Кирова между жилым домом ул. Кирова, 12 и неж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 зданием по ул. Кирова, 12А"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57,8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57,8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299,8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Комсомольская</w:t>
            </w:r>
            <w:proofErr w:type="gramEnd"/>
            <w:r w:rsidRPr="00832348">
              <w:rPr>
                <w:color w:val="000000"/>
              </w:rPr>
              <w:t xml:space="preserve"> между жилыми домами по ул. Ко</w:t>
            </w:r>
            <w:r w:rsidRPr="00832348">
              <w:rPr>
                <w:color w:val="000000"/>
              </w:rPr>
              <w:t>м</w:t>
            </w:r>
            <w:r w:rsidRPr="00832348">
              <w:rPr>
                <w:color w:val="000000"/>
              </w:rPr>
              <w:t>сомольская, д.22, ул. Комсомол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ская, д.24 до гаражей"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50,2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Комсомольская</w:t>
            </w:r>
            <w:proofErr w:type="gramEnd"/>
            <w:r w:rsidRPr="00832348">
              <w:rPr>
                <w:color w:val="000000"/>
              </w:rPr>
              <w:t xml:space="preserve"> между жилыми домами ул. Комс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мольская, 23, ул. Комсомольская, 25 до нежилого здания по ул. Ко</w:t>
            </w:r>
            <w:r w:rsidRPr="00832348">
              <w:rPr>
                <w:color w:val="000000"/>
              </w:rPr>
              <w:t>м</w:t>
            </w:r>
            <w:r w:rsidRPr="00832348">
              <w:rPr>
                <w:color w:val="000000"/>
              </w:rPr>
              <w:t>сомольская, 25А и вокруг него"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228,3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1 079,8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Комсомольская</w:t>
            </w:r>
            <w:proofErr w:type="gramEnd"/>
            <w:r w:rsidRPr="00832348">
              <w:rPr>
                <w:color w:val="000000"/>
              </w:rPr>
              <w:t xml:space="preserve"> между жилыми домами по ул. Ко</w:t>
            </w:r>
            <w:r w:rsidRPr="00832348">
              <w:rPr>
                <w:color w:val="000000"/>
              </w:rPr>
              <w:t>м</w:t>
            </w:r>
            <w:r w:rsidRPr="00832348">
              <w:rPr>
                <w:color w:val="000000"/>
              </w:rPr>
              <w:t>сомольская, д.26, ул. Комсомол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ская, д.28 до нежилого здания по ул. Комсомольская, 26А"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Комсомольская</w:t>
            </w:r>
            <w:proofErr w:type="gramEnd"/>
            <w:r w:rsidRPr="00832348">
              <w:rPr>
                <w:color w:val="000000"/>
              </w:rPr>
              <w:t xml:space="preserve"> между жилыми домами ул. Комс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мольская, 35, ул. Комсомольска, 37 до нежилого здания по ул. Комс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мольская, 35А"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100,7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Комсомольская</w:t>
            </w:r>
            <w:proofErr w:type="gramEnd"/>
            <w:r w:rsidRPr="00832348">
              <w:rPr>
                <w:color w:val="000000"/>
              </w:rPr>
              <w:t xml:space="preserve"> </w:t>
            </w:r>
            <w:r w:rsidRPr="00832348">
              <w:rPr>
                <w:color w:val="000000"/>
              </w:rPr>
              <w:lastRenderedPageBreak/>
              <w:t>ме</w:t>
            </w:r>
            <w:r w:rsidRPr="00832348">
              <w:rPr>
                <w:color w:val="000000"/>
              </w:rPr>
              <w:t>ж</w:t>
            </w:r>
            <w:r w:rsidRPr="00832348">
              <w:rPr>
                <w:color w:val="000000"/>
              </w:rPr>
              <w:t>ду зданием ул. Комсомольская 52 домом ул. Комсомольская 50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lastRenderedPageBreak/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61,7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61,7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368,8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107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Комсомольская</w:t>
            </w:r>
            <w:proofErr w:type="gramEnd"/>
            <w:r w:rsidRPr="00832348">
              <w:rPr>
                <w:color w:val="000000"/>
              </w:rPr>
              <w:t xml:space="preserve"> ме</w:t>
            </w:r>
            <w:r w:rsidRPr="00832348">
              <w:rPr>
                <w:color w:val="000000"/>
              </w:rPr>
              <w:t>ж</w:t>
            </w:r>
            <w:r w:rsidRPr="00832348">
              <w:rPr>
                <w:color w:val="000000"/>
              </w:rPr>
              <w:t>ду зданием ул. Комсомольская 52 домом ул. Комсомольская 54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Комсомольская</w:t>
            </w:r>
            <w:proofErr w:type="gramEnd"/>
            <w:r w:rsidRPr="00832348">
              <w:rPr>
                <w:color w:val="000000"/>
              </w:rPr>
              <w:t xml:space="preserve"> южнее жилого дома ул. Комсомол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ская, 56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от ул. Королева к жилому дому по пр. Курчатова, д.42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1 568,2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жилого дома ул. Кру</w:t>
            </w:r>
            <w:r w:rsidRPr="00832348">
              <w:rPr>
                <w:color w:val="000000"/>
              </w:rPr>
              <w:t>п</w:t>
            </w:r>
            <w:r w:rsidRPr="00832348">
              <w:rPr>
                <w:color w:val="000000"/>
              </w:rPr>
              <w:t>ской, 5 и до нежилого здания по ул. Крупской, 5А"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Крупской между нежилыми зданиями ул. Крупской, 11 и ул. Крупской, 11А"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32,8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32,8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311,7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и площадка "между неж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лыми зданиями по ул. Ленина, 8В и ул. Школьная, 23А"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73,4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73,4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939,6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Ленина между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лыми домами ул. Ленина, 31, ул. Ленина, 33 до нежилого здания по ул. Андреева, 14"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125,4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Ленина между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лыми домами ул. Ленина, 34, ул. Ленина, 36 до нежилого здания по ул. Ленина, 34А"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нежилого здания по ул. Ленина, 34А до нежилого здания по ул. Школьная, 47А"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Ленина вокруг н</w:t>
            </w:r>
            <w:r w:rsidRPr="00832348">
              <w:rPr>
                <w:color w:val="000000"/>
              </w:rPr>
              <w:t>е</w:t>
            </w:r>
            <w:r w:rsidRPr="00832348">
              <w:rPr>
                <w:color w:val="000000"/>
              </w:rPr>
              <w:t>жилого здания по ул. Ленина, 39"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281,9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1 734,9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Ленина к ул. Школьная между жилым домом ул. Ленина, 40 и нежилым зданием по ул. Ленина, 42, жилыми домами по ул. Школьная, 53, ул. Школьная, 55"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240,9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1 438,7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Ленина к ул. Школьная между нежилым </w:t>
            </w:r>
            <w:r w:rsidRPr="00832348">
              <w:rPr>
                <w:color w:val="000000"/>
              </w:rPr>
              <w:lastRenderedPageBreak/>
              <w:t>здан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ем по ул. Ленина, 42 и жилым д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мом ул. Ленина, 44, жилыми дом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ми по ул. Школьная, 55, ул. Школьная, 57"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lastRenderedPageBreak/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240,9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240,9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1 438,7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119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Ленина между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лыми домами ул. Ленина, 55, ул. Ленина, 57 к нежилому зданию по ул. Ленина, 55А"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30,9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114,3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Ленина между н</w:t>
            </w:r>
            <w:r w:rsidRPr="00832348">
              <w:rPr>
                <w:color w:val="000000"/>
              </w:rPr>
              <w:t>е</w:t>
            </w:r>
            <w:r w:rsidRPr="00832348">
              <w:rPr>
                <w:color w:val="000000"/>
              </w:rPr>
              <w:t>жилыми зданиями по ул. Ленина, 63, ул. Ленина, 65 к гаражам"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69,2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852,7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Маяковского между жилыми домами ул. Маяковского, 14, ул. Маяковского, 16 к нежил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му зданию по ул. Свердлова, 46"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42,8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494,8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Маяковского между жилым домом ул. Маяковского, 17 и нежилым зданием по ул. Ма</w:t>
            </w:r>
            <w:r w:rsidRPr="00832348">
              <w:rPr>
                <w:color w:val="000000"/>
              </w:rPr>
              <w:t>я</w:t>
            </w:r>
            <w:r w:rsidRPr="00832348">
              <w:rPr>
                <w:color w:val="000000"/>
              </w:rPr>
              <w:t>ковского, 17А"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30,9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30,9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221,1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Маяковского между жилыми домами ул. Маяковского, д.30, ул. Маяковского, д.32 к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лому дому по ул. Маяковского, д.34"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462,6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Молодежная</w:t>
            </w:r>
            <w:proofErr w:type="gramEnd"/>
            <w:r w:rsidRPr="00832348">
              <w:rPr>
                <w:color w:val="000000"/>
              </w:rPr>
              <w:t xml:space="preserve"> между жилым домом по ул. Молодежная, д.5 и зданием по ул. Молодежная, 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Молодежная</w:t>
            </w:r>
            <w:proofErr w:type="gramEnd"/>
            <w:r w:rsidRPr="00832348">
              <w:rPr>
                <w:color w:val="000000"/>
              </w:rPr>
              <w:t xml:space="preserve"> между жилым домом по ул. Молодежная, д.9 и зданием по ул. Молодежная, 9Б"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75,4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277,9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Октябрьская</w:t>
            </w:r>
            <w:proofErr w:type="gramEnd"/>
            <w:r w:rsidRPr="00832348">
              <w:rPr>
                <w:color w:val="000000"/>
              </w:rPr>
              <w:t xml:space="preserve"> между жилым домом ул. Октябрьская, 4 и нежилым зданием по ул. Октябр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ская, 14"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96,9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со стоянкой "перед неж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 xml:space="preserve">лым зданием ул. </w:t>
            </w:r>
            <w:proofErr w:type="gramStart"/>
            <w:r w:rsidRPr="00832348">
              <w:rPr>
                <w:color w:val="000000"/>
              </w:rPr>
              <w:t>Октябрьская</w:t>
            </w:r>
            <w:proofErr w:type="gramEnd"/>
            <w:r w:rsidRPr="00832348">
              <w:rPr>
                <w:color w:val="000000"/>
              </w:rPr>
              <w:t>, 13"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299,5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128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до здания прокуратуры и УКС от ул. </w:t>
            </w:r>
            <w:proofErr w:type="gramStart"/>
            <w:r w:rsidRPr="00832348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250,7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3 172,4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Октябрьская</w:t>
            </w:r>
            <w:proofErr w:type="gramEnd"/>
            <w:r w:rsidRPr="00832348">
              <w:rPr>
                <w:color w:val="000000"/>
              </w:rPr>
              <w:t xml:space="preserve"> между нежилыми зданиями ул. Октябр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ская, 41 и ул. Октябрьская, 43"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143,1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825,2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Октябрьская</w:t>
            </w:r>
            <w:proofErr w:type="gramEnd"/>
            <w:r w:rsidRPr="00832348">
              <w:rPr>
                <w:color w:val="000000"/>
              </w:rPr>
              <w:t xml:space="preserve"> между нежилыми зданиями ул. Октябр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ская, 42 и ул. Октябрьская, 44"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Парковая</w:t>
            </w:r>
            <w:proofErr w:type="gramEnd"/>
            <w:r w:rsidRPr="00832348">
              <w:rPr>
                <w:color w:val="000000"/>
              </w:rPr>
              <w:t xml:space="preserve"> до ул. Советская между рынком и ТЦ "Силуэт"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890,2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Пушкина между жилыми домами по ул. Пушкина, д.5, ул. Пушкина, д.11 к жилому дому по ул. Горького, д.3"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181,5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181,5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678,3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Пушкина между жилыми домами по ул. Пушкина, д.6, ул. Пушкина, д.14 к жилому дому по ул. Пушкина, д.10"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322,6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"за жилым домом по ул. Пушкина, 25"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139,5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Пушкина между жилыми домами ул. Пушкина, 30, ул. Пушкина, 34 к нежилому зд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нию ул. Пушкина, 32"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365,9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Саянская</w:t>
            </w:r>
            <w:proofErr w:type="gramEnd"/>
            <w:r w:rsidRPr="00832348">
              <w:rPr>
                <w:color w:val="000000"/>
              </w:rPr>
              <w:t xml:space="preserve"> к жилому дому по ул. Саянская, д.9 и неж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лому зданию ул. Саянская, 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здания по ул. </w:t>
            </w:r>
            <w:proofErr w:type="gramStart"/>
            <w:r w:rsidRPr="00832348">
              <w:rPr>
                <w:color w:val="000000"/>
              </w:rPr>
              <w:t>Саянская</w:t>
            </w:r>
            <w:proofErr w:type="gramEnd"/>
            <w:r w:rsidRPr="00832348">
              <w:rPr>
                <w:color w:val="000000"/>
              </w:rPr>
              <w:t>, 17 до здания по ул. Саянская 9А, жилого дома по ул. Саянская, д.9"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103,4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103,4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724,8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к жилому дому ул. </w:t>
            </w:r>
            <w:proofErr w:type="gramStart"/>
            <w:r w:rsidRPr="00832348">
              <w:rPr>
                <w:color w:val="000000"/>
              </w:rPr>
              <w:t>Сая</w:t>
            </w:r>
            <w:r w:rsidRPr="00832348">
              <w:rPr>
                <w:color w:val="000000"/>
              </w:rPr>
              <w:t>н</w:t>
            </w:r>
            <w:r w:rsidRPr="00832348">
              <w:rPr>
                <w:color w:val="000000"/>
              </w:rPr>
              <w:t>ская</w:t>
            </w:r>
            <w:proofErr w:type="gramEnd"/>
            <w:r w:rsidRPr="00832348">
              <w:rPr>
                <w:color w:val="000000"/>
              </w:rPr>
              <w:t>, 23 со стороны ул. Саянская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 домом по ул. Свердлова, 7 и нежилым зданием по ул. Свер</w:t>
            </w:r>
            <w:r w:rsidRPr="00832348">
              <w:rPr>
                <w:color w:val="000000"/>
              </w:rPr>
              <w:t>д</w:t>
            </w:r>
            <w:r w:rsidRPr="00832348">
              <w:rPr>
                <w:color w:val="000000"/>
              </w:rPr>
              <w:t>лова, 9"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198,6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Свердлова между </w:t>
            </w:r>
            <w:r w:rsidRPr="00832348">
              <w:rPr>
                <w:color w:val="000000"/>
              </w:rPr>
              <w:lastRenderedPageBreak/>
              <w:t>нежилым зданием по ул. Свердл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ва, 9 и  жилым домом по ул. Свердлова, 11"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lastRenderedPageBreak/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189,5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141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 домом по ул. Свердлова, 15 и нежилым зданием по ул. Свер</w:t>
            </w:r>
            <w:r w:rsidRPr="00832348">
              <w:rPr>
                <w:color w:val="000000"/>
              </w:rPr>
              <w:t>д</w:t>
            </w:r>
            <w:r w:rsidRPr="00832348">
              <w:rPr>
                <w:color w:val="000000"/>
              </w:rPr>
              <w:t>лова, 15А"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91,2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нежилым зданием по ул. Свердл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ва, 15А и жилым домом по ул. Свердлова, 19"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жилыми домами ул. Свердлова, 31, ул. Свердлова, 33 до нежилого здания по ул. Свердлова, 31А"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46,3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169,8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жилыми домами ул. Свердлова, 30, ул. Свердлова, 34 до нежилого здания по ул. Свердлова, 32"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 домом ул. Свердлова, 33 и нежилым зданием по ул. Свердл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ва, 35 до нежилого здания по ул. Свердлова, 33А"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544,3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 домом ул. Свердлова, 37 и нежилым зданием по ул. Свердл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ва, 35 до жилого дома по ул. Свердлова, 37А"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398,9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жилыми домами ул. Свердлова, 38 и ул. Свердлова, 40"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66,9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 домом ул. Свердлова, 45 и нежилым зданием по ул. Свердл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ва, 47"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"между жилым домом ул. Свердлова, 48 и нежилым зданием по ул. Свердлова, 46"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61,8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61,8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286,7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Свердлова между жилым домом ул. Свердлова, 49 и </w:t>
            </w:r>
            <w:r w:rsidRPr="00832348">
              <w:rPr>
                <w:color w:val="000000"/>
              </w:rPr>
              <w:lastRenderedPageBreak/>
              <w:t>нежилым зданием по ул. Свердл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ва, 47"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lastRenderedPageBreak/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151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жилым домом по ул. Свердлова, 56 и нежилым зданием по ул. Свер</w:t>
            </w:r>
            <w:r w:rsidRPr="00832348">
              <w:rPr>
                <w:color w:val="000000"/>
              </w:rPr>
              <w:t>д</w:t>
            </w:r>
            <w:r w:rsidRPr="00832348">
              <w:rPr>
                <w:color w:val="000000"/>
              </w:rPr>
              <w:t>лова, 58"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Свердлова между нежилым зданием по ул. Свердл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ва, 58 и жилым домом по ул. Свердлова, 60"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184,5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"за нежилым зданием по ул. Свердлова, 68"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115,3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909,8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"между нежилыми здани</w:t>
            </w:r>
            <w:r w:rsidRPr="00832348">
              <w:rPr>
                <w:color w:val="000000"/>
              </w:rPr>
              <w:t>я</w:t>
            </w:r>
            <w:r w:rsidRPr="00832348">
              <w:rPr>
                <w:color w:val="000000"/>
              </w:rPr>
              <w:t xml:space="preserve">ми ул. </w:t>
            </w:r>
            <w:proofErr w:type="gramStart"/>
            <w:r w:rsidRPr="00832348">
              <w:rPr>
                <w:color w:val="000000"/>
              </w:rPr>
              <w:t>Советская</w:t>
            </w:r>
            <w:proofErr w:type="gramEnd"/>
            <w:r w:rsidRPr="00832348">
              <w:rPr>
                <w:color w:val="000000"/>
              </w:rPr>
              <w:t>, 25Б и ул. Сове</w:t>
            </w:r>
            <w:r w:rsidRPr="00832348">
              <w:rPr>
                <w:color w:val="000000"/>
              </w:rPr>
              <w:t>т</w:t>
            </w:r>
            <w:r w:rsidRPr="00832348">
              <w:rPr>
                <w:color w:val="000000"/>
              </w:rPr>
              <w:t>ская, 27"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519,9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Советская</w:t>
            </w:r>
            <w:proofErr w:type="gramEnd"/>
            <w:r w:rsidRPr="00832348">
              <w:rPr>
                <w:color w:val="000000"/>
              </w:rPr>
              <w:t xml:space="preserve"> между домами ул. Советская 28 и 30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270,3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Советская</w:t>
            </w:r>
            <w:proofErr w:type="gramEnd"/>
            <w:r w:rsidRPr="00832348">
              <w:rPr>
                <w:color w:val="000000"/>
              </w:rPr>
              <w:t xml:space="preserve"> между жилыми домами ул. Советская, 30 и ул. Советская, 32"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293,6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Советской Армии между жилыми домами по ул. Советской Армии, д.7 и ул. Сове</w:t>
            </w:r>
            <w:r w:rsidRPr="00832348">
              <w:rPr>
                <w:color w:val="000000"/>
              </w:rPr>
              <w:t>т</w:t>
            </w:r>
            <w:r w:rsidRPr="00832348">
              <w:rPr>
                <w:color w:val="000000"/>
              </w:rPr>
              <w:t>ской Армии, д.9 к нежилому зд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нию по ул. Советской Армии, 7А"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69,9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"между нежилым зданием по ул. Советской Армии д.30 и сквером"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105,2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105,2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1 271,3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Чехова между ж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лыми домами по ул. Чехова, д.4, ул. Чехова, д.10 к жилому дому по ул. Чехова, д.8"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76,8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564,8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 xml:space="preserve"> между нежилыми зданиями ул. Школ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ная, 9 и ул. Школьная, 23"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55,3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213,3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"между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>, 21 и гаражным кооперативом"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 xml:space="preserve"> между нежилыми зданиями ул. Школ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ная, 23 и ул. Школьная, 25"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163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 xml:space="preserve"> до жилых домов ул. Школьная, 31, ул. Школьная, 33"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398,2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 xml:space="preserve"> до спо</w:t>
            </w:r>
            <w:r w:rsidRPr="00832348">
              <w:rPr>
                <w:color w:val="000000"/>
              </w:rPr>
              <w:t>р</w:t>
            </w:r>
            <w:r w:rsidRPr="00832348">
              <w:rPr>
                <w:color w:val="000000"/>
              </w:rPr>
              <w:t>тивного корта"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129,7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1 625,1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 xml:space="preserve"> между жилыми домами ул. Школьная, 47, ул. Школьная, 49 до нежилого зд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>ния по ул. Школьная, 47А"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102,3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 xml:space="preserve"> до ИФНС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353,6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353,6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4 369,7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Школьная</w:t>
            </w:r>
            <w:proofErr w:type="gramEnd"/>
            <w:r w:rsidRPr="00832348">
              <w:rPr>
                <w:color w:val="000000"/>
              </w:rPr>
              <w:t xml:space="preserve"> между жилым домом ул. Школьная, 48, нежилым зданием по ул. Школ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ная, 50А до жилого дома по ул. Школьная, 54А"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368,0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215,3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1 838,3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"западнее нежилого здания по ул. Штефана, 1"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303,1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Штефана между жилыми домами ул. Штефана, 4, ул. Штефана, 6, ул. Штефана, 8, Штефана, 10 к нежилому зданию по ул. Штефана, 8А"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105,2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818,3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Южная</w:t>
            </w:r>
            <w:proofErr w:type="gramEnd"/>
            <w:r w:rsidRPr="00832348">
              <w:rPr>
                <w:color w:val="000000"/>
              </w:rPr>
              <w:t xml:space="preserve"> до нежилого здания по ул. Южная, 49з " (кисл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родно-ацетиленовый завод)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380,6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2 093,3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Южная</w:t>
            </w:r>
            <w:proofErr w:type="gramEnd"/>
            <w:r w:rsidRPr="00832348">
              <w:rPr>
                <w:color w:val="000000"/>
              </w:rPr>
              <w:t xml:space="preserve"> до нежилого здания по ул. Южная, 52" (ГПП-10)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3 448,5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Южная до нежилого здания по ул. Южная, 53" (котел</w:t>
            </w:r>
            <w:r w:rsidRPr="00832348">
              <w:rPr>
                <w:color w:val="000000"/>
              </w:rPr>
              <w:t>ь</w:t>
            </w:r>
            <w:r w:rsidRPr="00832348">
              <w:rPr>
                <w:color w:val="000000"/>
              </w:rPr>
              <w:t>ная №1)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218,4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218,4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1 201,2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к жилому дому ул. 60 лет ВЛКСМ 42 со стороны пр. Юб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лейный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452,3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3 554,4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проезда Юбилейный между жилыми домами проезд Юбилейный, д.2, проезд Юбиле</w:t>
            </w:r>
            <w:r w:rsidRPr="00832348">
              <w:rPr>
                <w:color w:val="000000"/>
              </w:rPr>
              <w:t>й</w:t>
            </w:r>
            <w:r w:rsidRPr="00832348">
              <w:rPr>
                <w:color w:val="000000"/>
              </w:rPr>
              <w:t>ный, д.4"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66,1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жилого дома проезд Юбилейный, д.8 к нежилому зд</w:t>
            </w:r>
            <w:r w:rsidRPr="00832348">
              <w:rPr>
                <w:color w:val="000000"/>
              </w:rPr>
              <w:t>а</w:t>
            </w:r>
            <w:r w:rsidRPr="00832348">
              <w:rPr>
                <w:color w:val="000000"/>
              </w:rPr>
              <w:t xml:space="preserve">нию по ул. 60 лет ВЛКСМ, </w:t>
            </w:r>
            <w:r w:rsidRPr="00832348">
              <w:rPr>
                <w:color w:val="000000"/>
              </w:rPr>
              <w:lastRenderedPageBreak/>
              <w:t>38А"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lastRenderedPageBreak/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мкрн. Первомайский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"Веселый проезд"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24:58:0317001:322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1 244,3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"Поселковый проезд"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8 291,1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Белорусская"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1 450,0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1 449,5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11 141,3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Госпитальная"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24:58:0000000:36200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2 630,5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Калинина"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561,0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561,1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3 537,8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Купеческая"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24:58:0000000:36203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247,7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934,4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Малая Садовая"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167,1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1 438,3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Мичурина"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599,9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2 262,4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A 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Объездная"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347,0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346,8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1 075,1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Поселковая"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1 612,0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1 612,2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10 804,6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Ровная"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24:58:0000000:36201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154,3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Таежная"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1 118,0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1 117,8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8 050,1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Толстого"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1 196,0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1 196,4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10 674,1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Узкоколейная"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24:58:0000000:36199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840,5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4 614,2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ЖБП ПГС </w:t>
            </w:r>
            <w:proofErr w:type="gramStart"/>
            <w:r w:rsidRPr="00832348">
              <w:rPr>
                <w:color w:val="000000"/>
              </w:rPr>
              <w:t>Щ</w:t>
            </w:r>
            <w:proofErr w:type="gramEnd"/>
            <w:r w:rsidRPr="00832348">
              <w:rPr>
                <w:color w:val="000000"/>
              </w:rPr>
              <w:t xml:space="preserve">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Челюскинцев"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621,1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2 688,7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Шевченко"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712,0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712,0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5 852,9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Щетинкина"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414,5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2 220,1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"между жилыми домами по ул. Госпитальная, д.43а и ул. М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чурина, д.42"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105,9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105,9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510,3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Мичурина до ул. Госпитальная между жилыми д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мами по ул. Мичурина, д.20, ул. Мичурина, д.22 и жилыми домами по ул. Госпитальная, д.21, ул. Го</w:t>
            </w:r>
            <w:r w:rsidRPr="00832348">
              <w:rPr>
                <w:color w:val="000000"/>
              </w:rPr>
              <w:t>с</w:t>
            </w:r>
            <w:r w:rsidRPr="00832348">
              <w:rPr>
                <w:color w:val="000000"/>
              </w:rPr>
              <w:t>питальная, д.23"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189,4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189,4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Поселковый проезд к жилым домам по ул. </w:t>
            </w:r>
            <w:proofErr w:type="gramStart"/>
            <w:r w:rsidRPr="00832348">
              <w:rPr>
                <w:color w:val="000000"/>
              </w:rPr>
              <w:t>Поселковая</w:t>
            </w:r>
            <w:proofErr w:type="gramEnd"/>
            <w:r w:rsidRPr="00832348">
              <w:rPr>
                <w:color w:val="000000"/>
              </w:rPr>
              <w:t>, д.26, ул. Поселковая, д.28, ул. П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селковая, д.30"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1 124,7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Челюскинцев между жилыми домами по ул. Чел</w:t>
            </w:r>
            <w:r w:rsidRPr="00832348">
              <w:rPr>
                <w:color w:val="000000"/>
              </w:rPr>
              <w:t>ю</w:t>
            </w:r>
            <w:r w:rsidRPr="00832348">
              <w:rPr>
                <w:color w:val="000000"/>
              </w:rPr>
              <w:t>скинцев, д. 7, ул. Челюскинцев, д.9, ул. Челюскинцев, д. 8, ул. Ч</w:t>
            </w:r>
            <w:r w:rsidRPr="00832348">
              <w:rPr>
                <w:color w:val="000000"/>
              </w:rPr>
              <w:t>е</w:t>
            </w:r>
            <w:r w:rsidRPr="00832348">
              <w:rPr>
                <w:color w:val="000000"/>
              </w:rPr>
              <w:t>люскинцев, д.10"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253,7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1 139,2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Щетинкина между жилыми домами по ул. </w:t>
            </w:r>
            <w:r w:rsidRPr="00832348">
              <w:rPr>
                <w:color w:val="000000"/>
              </w:rPr>
              <w:lastRenderedPageBreak/>
              <w:t>Щетинк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на, д.19, ул. Щетинкина, д.21"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lastRenderedPageBreak/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64,3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198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Щетинкина между жилыми домами по ул. Щетинк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на, д.32, ул. Щетинкина, д.34"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100,1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329,2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04-199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Щетинкина до ул. Мичурина между жилыми домами по ул. Щетинкина, д.20, ул. Щ</w:t>
            </w:r>
            <w:r w:rsidRPr="00832348">
              <w:rPr>
                <w:color w:val="000000"/>
              </w:rPr>
              <w:t>е</w:t>
            </w:r>
            <w:r w:rsidRPr="00832348">
              <w:rPr>
                <w:color w:val="000000"/>
              </w:rPr>
              <w:t>тинкина, д.22 и жилыми домами по ул. Мичурина, д.19, ул. Мичурина, д.21"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140,5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мкр. Заозерный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Ермака"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430,0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430,3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2 912,0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Зеленая"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269,3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1 137,7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Кооперативная"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442,6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2 614,9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Линейная"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24:58:0000000:108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652,0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651,7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2 524,1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Лысенко"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408,8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2 274,5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Матросова"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556,0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556,0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5 111,9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Озерная"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519,7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1 973,0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Островского"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533,6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2 392,6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Сибирская"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500,3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2 726,4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Трудовая"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456,5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2 610,6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"Южный проезд"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127,8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пос. Тартат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40 лет Октября"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24:58:0601001:967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2 887,0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Береговая"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24:58:0601001:954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2 393,0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2 393,0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9 572,0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Больничная"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24:58:0601001:969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1 084,0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Вокзальная"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24:58:0601001:968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1 102,0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1 102,0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6 865,0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A ЖБ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Жемчужная"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Западная"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24:58:0000000:34450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1 222,0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1 222,0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3 854,1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Куйбышева"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24:58:0601001:971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1 150,0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1 440,0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10 800,0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Путейская"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24:58:0601002:91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2 063,0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2 063,0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8 664,6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Разина"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24:58:0601001:953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287,4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1 109,40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Станционная"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24:58:0601001:970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1 530,5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Тартатская"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1 744,90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пос. Додоново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Автодорога «Железногорск-Додоново»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4 985,0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4 985,0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41 161,2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Дорога к кладбищу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24:58:0501002:574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285,0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1 502,0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224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"Зимний проезд"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24:58:0501002:572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520,0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1 590,0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"переулок Кантатский"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24:58:0501001:285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"переулок Саяногорский"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3 350,0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"переулок Средний"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24:58:0501002:575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690,0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Зеленая"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24:58:0501002:573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409,0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2 369,0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229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Крестьянская"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24:58:0501002:577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1 968,0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Луговая"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24:58:0000000:40410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2 019,0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2 019,0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5 216,0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Невская"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341,0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341,0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2 670,0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Новоселов"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24:58:0501002:576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531,0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2 811,0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Песочная"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24:58:0000000:40397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828,0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Полевая"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24:58:0501002:578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683,0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683,0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3 140,0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Речная"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1 410,0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5 678,0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A 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Светлая"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Юности"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2 385,0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пос. Новый Путь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Гагарина"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24:58:0701001:1053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455,0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2 520,0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239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Дружбы"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481,8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481,8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2 890,5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ЖБ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Лесная"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24:58:0701001:1001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190,6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2 153,2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ЖБ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Майская 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24:58:0000000:34525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1 134,0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1 134,0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9 040,2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Мичурина"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24:58:0701001:1055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676,0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3 774,0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Садовая"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24:58:0701001:981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1 100,0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5 918,0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Спортивная"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24:58:0701001:1054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807,0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807,0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2 764,0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ЖБ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ж/д ул. </w:t>
            </w:r>
            <w:proofErr w:type="gramStart"/>
            <w:r w:rsidRPr="00832348">
              <w:rPr>
                <w:color w:val="000000"/>
              </w:rPr>
              <w:t>Майская</w:t>
            </w:r>
            <w:proofErr w:type="gramEnd"/>
            <w:r w:rsidRPr="00832348">
              <w:rPr>
                <w:color w:val="000000"/>
              </w:rPr>
              <w:t>, 1 к к</w:t>
            </w:r>
            <w:r w:rsidRPr="00832348">
              <w:rPr>
                <w:color w:val="000000"/>
              </w:rPr>
              <w:t>о</w:t>
            </w:r>
            <w:r w:rsidRPr="00832348">
              <w:rPr>
                <w:color w:val="000000"/>
              </w:rPr>
              <w:t>тельной ул. Спортивная,1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24:58:0000000:900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449,0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2 694,0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ЖБ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</w:t>
            </w:r>
            <w:proofErr w:type="gramStart"/>
            <w:r w:rsidRPr="00832348">
              <w:rPr>
                <w:color w:val="000000"/>
              </w:rPr>
              <w:t>зд к кл</w:t>
            </w:r>
            <w:proofErr w:type="gramEnd"/>
            <w:r w:rsidRPr="00832348">
              <w:rPr>
                <w:color w:val="000000"/>
              </w:rPr>
              <w:t>адбищу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177,0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189,5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758,0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дер. Шивера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Верхняя"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24:58:0101001:374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590,0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13 440,0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Заречная"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24:58:0101001:376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2 125,0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2 125,0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47 000,0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Зеленая"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24:58:0101001:373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658,0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658,0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7 250,0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A ПГС Г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Новая"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24:58:0101001:375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724,0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724,0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ЖБП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Солнечная"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24:58:0101001:343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968,0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968,0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4 513,6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ЖБП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Центральная"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24:58:0101001:353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820,0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820,1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4 609,0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ЖБП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 ОП МГ 04-252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Новая</w:t>
            </w:r>
            <w:proofErr w:type="gramEnd"/>
            <w:r w:rsidRPr="00832348">
              <w:rPr>
                <w:color w:val="000000"/>
              </w:rPr>
              <w:t xml:space="preserve"> до проезда к складу травяной муки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24:58:0101001:378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311,0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1 244,0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ПГС</w:t>
            </w:r>
          </w:p>
        </w:tc>
      </w:tr>
      <w:tr w:rsidR="00782BE6" w:rsidRPr="00832348" w:rsidTr="00151B1F">
        <w:trPr>
          <w:trHeight w:val="20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пос. Подгорный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Боровая"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846,6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7 873,4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Дальняя"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2 712,0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2 712,0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16 229,1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Заводская"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24:58:0000000:40405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1 962,0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1 962,0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14 833,0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lastRenderedPageBreak/>
              <w:t>257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Кировская"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1 753,0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1 752,5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10 339,8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Лесная"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24:58:0000000:5024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389,0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389,0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3 890,0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259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Мира"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656,0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656,4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20,1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13 193,6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Рабочая"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371,0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371,0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2 337,3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"улица Строительная"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24:58:0000000:36185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857,0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856,8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5 870,5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от ул. </w:t>
            </w:r>
            <w:proofErr w:type="gramStart"/>
            <w:r w:rsidRPr="00832348">
              <w:rPr>
                <w:color w:val="000000"/>
              </w:rPr>
              <w:t>Строительная</w:t>
            </w:r>
            <w:proofErr w:type="gramEnd"/>
            <w:r w:rsidRPr="00832348">
              <w:rPr>
                <w:color w:val="000000"/>
              </w:rPr>
              <w:t xml:space="preserve"> до ул. Заводская (продолжение ул. К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ровская)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proofErr w:type="spellStart"/>
            <w:r w:rsidRPr="00832348">
              <w:rPr>
                <w:color w:val="000000"/>
              </w:rPr>
              <w:t>н</w:t>
            </w:r>
            <w:proofErr w:type="spellEnd"/>
            <w:r w:rsidRPr="00832348">
              <w:rPr>
                <w:color w:val="000000"/>
              </w:rPr>
              <w:t>/у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161,9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161,9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1 108,6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А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>Проезд "от ул. Заводской до МП ЖКХ"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24:58:0805001:1894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146,0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630,0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Заводская</w:t>
            </w:r>
            <w:proofErr w:type="gramEnd"/>
            <w:r w:rsidRPr="00832348">
              <w:rPr>
                <w:color w:val="000000"/>
              </w:rPr>
              <w:t xml:space="preserve"> до ПТБО"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24:58:0000000:34446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1 241,0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1 241,0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3,4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4 244,2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ПГС </w:t>
            </w:r>
          </w:p>
        </w:tc>
      </w:tr>
      <w:tr w:rsidR="00782BE6" w:rsidRPr="00832348" w:rsidTr="00151B1F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265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04-535-555 ОП МГ 04-012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 w:rsidRPr="00832348">
              <w:rPr>
                <w:color w:val="000000"/>
              </w:rPr>
              <w:t xml:space="preserve">Проезд "от ул. </w:t>
            </w:r>
            <w:proofErr w:type="gramStart"/>
            <w:r w:rsidRPr="00832348">
              <w:rPr>
                <w:color w:val="000000"/>
              </w:rPr>
              <w:t>Дальняя</w:t>
            </w:r>
            <w:proofErr w:type="gramEnd"/>
            <w:r w:rsidRPr="00832348">
              <w:rPr>
                <w:color w:val="000000"/>
              </w:rPr>
              <w:t xml:space="preserve"> до кладб</w:t>
            </w:r>
            <w:r w:rsidRPr="00832348">
              <w:rPr>
                <w:color w:val="000000"/>
              </w:rPr>
              <w:t>и</w:t>
            </w:r>
            <w:r w:rsidRPr="00832348">
              <w:rPr>
                <w:color w:val="000000"/>
              </w:rPr>
              <w:t>ща"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24:58:0801001:92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113,0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113,0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5,0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475,0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 xml:space="preserve">A </w:t>
            </w:r>
          </w:p>
        </w:tc>
      </w:tr>
      <w:tr w:rsidR="00782BE6" w:rsidRPr="00832348" w:rsidTr="00151B1F">
        <w:trPr>
          <w:trHeight w:val="20"/>
        </w:trPr>
        <w:tc>
          <w:tcPr>
            <w:tcW w:w="10206" w:type="dxa"/>
            <w:gridSpan w:val="6"/>
            <w:shd w:val="clear" w:color="auto" w:fill="auto"/>
            <w:noWrap/>
            <w:vAlign w:val="center"/>
            <w:hideMark/>
          </w:tcPr>
          <w:p w:rsidR="00782BE6" w:rsidRPr="00832348" w:rsidRDefault="00782BE6" w:rsidP="00151B1F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167 111,6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166 485,8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  <w:r w:rsidRPr="00832348">
              <w:rPr>
                <w:color w:val="000000"/>
              </w:rPr>
              <w:t>1 444 733,8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82BE6" w:rsidRPr="00832348" w:rsidRDefault="00782BE6" w:rsidP="00151B1F">
            <w:pPr>
              <w:jc w:val="center"/>
              <w:rPr>
                <w:color w:val="000000"/>
              </w:rPr>
            </w:pPr>
          </w:p>
        </w:tc>
      </w:tr>
    </w:tbl>
    <w:p w:rsidR="00782BE6" w:rsidRDefault="00782BE6" w:rsidP="00782BE6">
      <w:pPr>
        <w:jc w:val="both"/>
      </w:pPr>
      <w:r w:rsidRPr="00832348">
        <w:t>Примечание:</w:t>
      </w:r>
      <w:r>
        <w:t xml:space="preserve"> используется следующее сокращение для покрытия дорог: </w:t>
      </w:r>
    </w:p>
    <w:p w:rsidR="00782BE6" w:rsidRDefault="00782BE6" w:rsidP="00782BE6">
      <w:pPr>
        <w:jc w:val="both"/>
      </w:pPr>
      <w:r>
        <w:t>- усовершенствованное покрытие: А – асфальтобетонное, ЖБ – монолитный железобетон, ЖБП – сборное покрытие из железобетонных плит;</w:t>
      </w:r>
    </w:p>
    <w:p w:rsidR="00782BE6" w:rsidRDefault="00782BE6" w:rsidP="00782BE6">
      <w:pPr>
        <w:jc w:val="both"/>
      </w:pPr>
      <w:r>
        <w:t xml:space="preserve">- переходное покрытие: ПГС – песчано-гравийная смесь, </w:t>
      </w:r>
      <w:proofErr w:type="gramStart"/>
      <w:r>
        <w:t>Щ</w:t>
      </w:r>
      <w:proofErr w:type="gramEnd"/>
      <w:r>
        <w:t xml:space="preserve"> - щебеночное покрытие;</w:t>
      </w:r>
    </w:p>
    <w:p w:rsidR="00782BE6" w:rsidRPr="00832348" w:rsidRDefault="00782BE6" w:rsidP="00782BE6">
      <w:pPr>
        <w:jc w:val="both"/>
      </w:pPr>
      <w:r>
        <w:t>- низшее покрытие (без покрытия): Г – грунтовая дорога.</w:t>
      </w:r>
      <w:r w:rsidRPr="00832348">
        <w:t xml:space="preserve"> </w:t>
      </w:r>
    </w:p>
    <w:p w:rsidR="00782BE6" w:rsidRPr="009023E6" w:rsidRDefault="00782BE6" w:rsidP="009023E6">
      <w:pPr>
        <w:pStyle w:val="ConsNonformat"/>
        <w:widowControl/>
        <w:rPr>
          <w:rFonts w:ascii="Times New Roman" w:hAnsi="Times New Roman" w:cs="Times New Roman"/>
        </w:rPr>
      </w:pPr>
    </w:p>
    <w:sectPr w:rsidR="00782BE6" w:rsidRPr="009023E6" w:rsidSect="00782BE6">
      <w:headerReference w:type="default" r:id="rId11"/>
      <w:pgSz w:w="16834" w:h="11909" w:orient="landscape"/>
      <w:pgMar w:top="993" w:right="731" w:bottom="357" w:left="357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0B" w:rsidRDefault="00E9440B">
      <w:r>
        <w:separator/>
      </w:r>
    </w:p>
  </w:endnote>
  <w:endnote w:type="continuationSeparator" w:id="0">
    <w:p w:rsidR="00E9440B" w:rsidRDefault="00E9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58" w:rsidRDefault="007230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A5A5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5A58">
      <w:rPr>
        <w:rStyle w:val="a8"/>
        <w:noProof/>
      </w:rPr>
      <w:t>1</w:t>
    </w:r>
    <w:r>
      <w:rPr>
        <w:rStyle w:val="a8"/>
      </w:rPr>
      <w:fldChar w:fldCharType="end"/>
    </w:r>
  </w:p>
  <w:p w:rsidR="00DA5A58" w:rsidRDefault="00DA5A5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58" w:rsidRDefault="00DA5A58">
    <w:pPr>
      <w:pStyle w:val="a6"/>
      <w:framePr w:wrap="around" w:vAnchor="text" w:hAnchor="margin" w:xAlign="right" w:y="1"/>
      <w:rPr>
        <w:rStyle w:val="a8"/>
      </w:rPr>
    </w:pPr>
  </w:p>
  <w:p w:rsidR="00DA5A58" w:rsidRDefault="00DA5A5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0B" w:rsidRDefault="00E9440B">
      <w:r>
        <w:separator/>
      </w:r>
    </w:p>
  </w:footnote>
  <w:footnote w:type="continuationSeparator" w:id="0">
    <w:p w:rsidR="00E9440B" w:rsidRDefault="00E94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8848"/>
      <w:docPartObj>
        <w:docPartGallery w:val="Page Numbers (Top of Page)"/>
        <w:docPartUnique/>
      </w:docPartObj>
    </w:sdtPr>
    <w:sdtEndPr/>
    <w:sdtContent>
      <w:p w:rsidR="00D4197B" w:rsidRDefault="00782BE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D4197B" w:rsidRDefault="00782B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7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4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8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928274D"/>
    <w:multiLevelType w:val="hybridMultilevel"/>
    <w:tmpl w:val="62F0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8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1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3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40"/>
  </w:num>
  <w:num w:numId="3">
    <w:abstractNumId w:val="3"/>
  </w:num>
  <w:num w:numId="4">
    <w:abstractNumId w:val="7"/>
  </w:num>
  <w:num w:numId="5">
    <w:abstractNumId w:val="14"/>
  </w:num>
  <w:num w:numId="6">
    <w:abstractNumId w:val="20"/>
  </w:num>
  <w:num w:numId="7">
    <w:abstractNumId w:val="8"/>
  </w:num>
  <w:num w:numId="8">
    <w:abstractNumId w:val="37"/>
  </w:num>
  <w:num w:numId="9">
    <w:abstractNumId w:val="25"/>
  </w:num>
  <w:num w:numId="10">
    <w:abstractNumId w:val="23"/>
  </w:num>
  <w:num w:numId="11">
    <w:abstractNumId w:val="0"/>
  </w:num>
  <w:num w:numId="12">
    <w:abstractNumId w:val="33"/>
  </w:num>
  <w:num w:numId="13">
    <w:abstractNumId w:val="38"/>
  </w:num>
  <w:num w:numId="14">
    <w:abstractNumId w:val="6"/>
  </w:num>
  <w:num w:numId="15">
    <w:abstractNumId w:val="18"/>
  </w:num>
  <w:num w:numId="16">
    <w:abstractNumId w:val="36"/>
  </w:num>
  <w:num w:numId="17">
    <w:abstractNumId w:val="19"/>
  </w:num>
  <w:num w:numId="18">
    <w:abstractNumId w:val="17"/>
  </w:num>
  <w:num w:numId="19">
    <w:abstractNumId w:val="21"/>
  </w:num>
  <w:num w:numId="20">
    <w:abstractNumId w:val="12"/>
  </w:num>
  <w:num w:numId="21">
    <w:abstractNumId w:val="28"/>
  </w:num>
  <w:num w:numId="22">
    <w:abstractNumId w:val="9"/>
  </w:num>
  <w:num w:numId="23">
    <w:abstractNumId w:val="31"/>
  </w:num>
  <w:num w:numId="24">
    <w:abstractNumId w:val="11"/>
  </w:num>
  <w:num w:numId="25">
    <w:abstractNumId w:val="29"/>
  </w:num>
  <w:num w:numId="26">
    <w:abstractNumId w:val="27"/>
  </w:num>
  <w:num w:numId="27">
    <w:abstractNumId w:val="39"/>
  </w:num>
  <w:num w:numId="28">
    <w:abstractNumId w:val="5"/>
  </w:num>
  <w:num w:numId="29">
    <w:abstractNumId w:val="10"/>
  </w:num>
  <w:num w:numId="30">
    <w:abstractNumId w:val="13"/>
  </w:num>
  <w:num w:numId="31">
    <w:abstractNumId w:val="4"/>
  </w:num>
  <w:num w:numId="32">
    <w:abstractNumId w:val="2"/>
  </w:num>
  <w:num w:numId="33">
    <w:abstractNumId w:val="24"/>
  </w:num>
  <w:num w:numId="34">
    <w:abstractNumId w:val="35"/>
  </w:num>
  <w:num w:numId="35">
    <w:abstractNumId w:val="34"/>
  </w:num>
  <w:num w:numId="36">
    <w:abstractNumId w:val="32"/>
  </w:num>
  <w:num w:numId="37">
    <w:abstractNumId w:val="30"/>
  </w:num>
  <w:num w:numId="38">
    <w:abstractNumId w:val="16"/>
  </w:num>
  <w:num w:numId="39">
    <w:abstractNumId w:val="15"/>
  </w:num>
  <w:num w:numId="40">
    <w:abstractNumId w:val="1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21ACF"/>
    <w:rsid w:val="0003064C"/>
    <w:rsid w:val="00032293"/>
    <w:rsid w:val="00032C1A"/>
    <w:rsid w:val="000429E9"/>
    <w:rsid w:val="00045E9A"/>
    <w:rsid w:val="00054EC4"/>
    <w:rsid w:val="00055E0F"/>
    <w:rsid w:val="000665E0"/>
    <w:rsid w:val="000677B6"/>
    <w:rsid w:val="00072207"/>
    <w:rsid w:val="0007475F"/>
    <w:rsid w:val="00074985"/>
    <w:rsid w:val="00077698"/>
    <w:rsid w:val="00092308"/>
    <w:rsid w:val="0009379E"/>
    <w:rsid w:val="00094376"/>
    <w:rsid w:val="000952AA"/>
    <w:rsid w:val="000A4DF1"/>
    <w:rsid w:val="000B182F"/>
    <w:rsid w:val="000C3318"/>
    <w:rsid w:val="000C3612"/>
    <w:rsid w:val="000C40FA"/>
    <w:rsid w:val="000C58B0"/>
    <w:rsid w:val="000D1A5A"/>
    <w:rsid w:val="000D78E9"/>
    <w:rsid w:val="000E2043"/>
    <w:rsid w:val="000E4042"/>
    <w:rsid w:val="000E5325"/>
    <w:rsid w:val="000F0B7E"/>
    <w:rsid w:val="000F2458"/>
    <w:rsid w:val="000F45C5"/>
    <w:rsid w:val="00101938"/>
    <w:rsid w:val="00101C86"/>
    <w:rsid w:val="0010603E"/>
    <w:rsid w:val="00106409"/>
    <w:rsid w:val="00107646"/>
    <w:rsid w:val="001170F5"/>
    <w:rsid w:val="00131C2E"/>
    <w:rsid w:val="0013217F"/>
    <w:rsid w:val="001460B8"/>
    <w:rsid w:val="00156050"/>
    <w:rsid w:val="00163782"/>
    <w:rsid w:val="00167B41"/>
    <w:rsid w:val="00171061"/>
    <w:rsid w:val="00173052"/>
    <w:rsid w:val="001742C9"/>
    <w:rsid w:val="00174702"/>
    <w:rsid w:val="00176369"/>
    <w:rsid w:val="00187487"/>
    <w:rsid w:val="001943D7"/>
    <w:rsid w:val="00195A3F"/>
    <w:rsid w:val="001A1508"/>
    <w:rsid w:val="001B02DB"/>
    <w:rsid w:val="001B7AE5"/>
    <w:rsid w:val="001C6029"/>
    <w:rsid w:val="001D0C91"/>
    <w:rsid w:val="001D2039"/>
    <w:rsid w:val="001E0C52"/>
    <w:rsid w:val="001E4917"/>
    <w:rsid w:val="001F1AC0"/>
    <w:rsid w:val="001F36B2"/>
    <w:rsid w:val="001F3B4C"/>
    <w:rsid w:val="001F5D3D"/>
    <w:rsid w:val="002000C9"/>
    <w:rsid w:val="00206668"/>
    <w:rsid w:val="00212606"/>
    <w:rsid w:val="00216327"/>
    <w:rsid w:val="0022014C"/>
    <w:rsid w:val="0022256C"/>
    <w:rsid w:val="00223A64"/>
    <w:rsid w:val="00230132"/>
    <w:rsid w:val="002325F2"/>
    <w:rsid w:val="00241EC7"/>
    <w:rsid w:val="0024707B"/>
    <w:rsid w:val="002473A0"/>
    <w:rsid w:val="00247747"/>
    <w:rsid w:val="00247CB6"/>
    <w:rsid w:val="00253411"/>
    <w:rsid w:val="00256C49"/>
    <w:rsid w:val="00261694"/>
    <w:rsid w:val="0027060D"/>
    <w:rsid w:val="0027598F"/>
    <w:rsid w:val="0027736E"/>
    <w:rsid w:val="00281BB3"/>
    <w:rsid w:val="00281FCE"/>
    <w:rsid w:val="002857CB"/>
    <w:rsid w:val="002871B1"/>
    <w:rsid w:val="002A1162"/>
    <w:rsid w:val="002A305F"/>
    <w:rsid w:val="002A559C"/>
    <w:rsid w:val="002A7F50"/>
    <w:rsid w:val="002B2A62"/>
    <w:rsid w:val="002B3FD0"/>
    <w:rsid w:val="002C2E08"/>
    <w:rsid w:val="002D50F9"/>
    <w:rsid w:val="002E0D9F"/>
    <w:rsid w:val="00302296"/>
    <w:rsid w:val="00310CEA"/>
    <w:rsid w:val="0032326D"/>
    <w:rsid w:val="0032645F"/>
    <w:rsid w:val="0033420D"/>
    <w:rsid w:val="00343C4C"/>
    <w:rsid w:val="00352011"/>
    <w:rsid w:val="00353F10"/>
    <w:rsid w:val="00355BA0"/>
    <w:rsid w:val="0036271D"/>
    <w:rsid w:val="00362822"/>
    <w:rsid w:val="00363F1C"/>
    <w:rsid w:val="0036795C"/>
    <w:rsid w:val="00372F47"/>
    <w:rsid w:val="00372FA5"/>
    <w:rsid w:val="003730A1"/>
    <w:rsid w:val="00374FFF"/>
    <w:rsid w:val="00382A1A"/>
    <w:rsid w:val="00383352"/>
    <w:rsid w:val="003869AC"/>
    <w:rsid w:val="00393E40"/>
    <w:rsid w:val="00397A33"/>
    <w:rsid w:val="003A0409"/>
    <w:rsid w:val="003A5F97"/>
    <w:rsid w:val="003B339C"/>
    <w:rsid w:val="003B4253"/>
    <w:rsid w:val="003B5FE2"/>
    <w:rsid w:val="003C23A3"/>
    <w:rsid w:val="003C45DF"/>
    <w:rsid w:val="003D0F55"/>
    <w:rsid w:val="003D5856"/>
    <w:rsid w:val="003D5BF4"/>
    <w:rsid w:val="003D784D"/>
    <w:rsid w:val="003E4C5F"/>
    <w:rsid w:val="00401EDF"/>
    <w:rsid w:val="00410500"/>
    <w:rsid w:val="00410899"/>
    <w:rsid w:val="00421ECF"/>
    <w:rsid w:val="004277E8"/>
    <w:rsid w:val="004363E5"/>
    <w:rsid w:val="00440CB8"/>
    <w:rsid w:val="00445452"/>
    <w:rsid w:val="004500F1"/>
    <w:rsid w:val="00473831"/>
    <w:rsid w:val="00484720"/>
    <w:rsid w:val="00495DF1"/>
    <w:rsid w:val="00497AD3"/>
    <w:rsid w:val="004A14E8"/>
    <w:rsid w:val="004A2D3B"/>
    <w:rsid w:val="004A35BD"/>
    <w:rsid w:val="004A5563"/>
    <w:rsid w:val="004A61B0"/>
    <w:rsid w:val="004B1B50"/>
    <w:rsid w:val="004E1FCF"/>
    <w:rsid w:val="004E5444"/>
    <w:rsid w:val="004F4B54"/>
    <w:rsid w:val="004F5784"/>
    <w:rsid w:val="004F58FB"/>
    <w:rsid w:val="00502FB8"/>
    <w:rsid w:val="00505D68"/>
    <w:rsid w:val="005136AB"/>
    <w:rsid w:val="0053476C"/>
    <w:rsid w:val="00542998"/>
    <w:rsid w:val="00555191"/>
    <w:rsid w:val="00557644"/>
    <w:rsid w:val="005624F3"/>
    <w:rsid w:val="00570F37"/>
    <w:rsid w:val="005722C8"/>
    <w:rsid w:val="0058195C"/>
    <w:rsid w:val="00586520"/>
    <w:rsid w:val="00597BF9"/>
    <w:rsid w:val="005A3E0B"/>
    <w:rsid w:val="005A6D1B"/>
    <w:rsid w:val="005A71A5"/>
    <w:rsid w:val="005B4762"/>
    <w:rsid w:val="005C134F"/>
    <w:rsid w:val="005C2170"/>
    <w:rsid w:val="005D7E19"/>
    <w:rsid w:val="005E3A01"/>
    <w:rsid w:val="005F0139"/>
    <w:rsid w:val="005F62BE"/>
    <w:rsid w:val="00611239"/>
    <w:rsid w:val="00614CE2"/>
    <w:rsid w:val="00615BE9"/>
    <w:rsid w:val="0061618A"/>
    <w:rsid w:val="00621EB1"/>
    <w:rsid w:val="00622288"/>
    <w:rsid w:val="00644009"/>
    <w:rsid w:val="006503F2"/>
    <w:rsid w:val="0065214A"/>
    <w:rsid w:val="00654D48"/>
    <w:rsid w:val="00676865"/>
    <w:rsid w:val="00677484"/>
    <w:rsid w:val="00677861"/>
    <w:rsid w:val="00684B05"/>
    <w:rsid w:val="00691161"/>
    <w:rsid w:val="0069327E"/>
    <w:rsid w:val="006A1767"/>
    <w:rsid w:val="006C25B7"/>
    <w:rsid w:val="006C3E6D"/>
    <w:rsid w:val="006C78D4"/>
    <w:rsid w:val="006D74D5"/>
    <w:rsid w:val="006E092C"/>
    <w:rsid w:val="006E7109"/>
    <w:rsid w:val="006F3802"/>
    <w:rsid w:val="006F3AA3"/>
    <w:rsid w:val="007018FB"/>
    <w:rsid w:val="00702D16"/>
    <w:rsid w:val="00703599"/>
    <w:rsid w:val="00704515"/>
    <w:rsid w:val="00705319"/>
    <w:rsid w:val="0070626C"/>
    <w:rsid w:val="007153D7"/>
    <w:rsid w:val="0072091D"/>
    <w:rsid w:val="007230D7"/>
    <w:rsid w:val="00724661"/>
    <w:rsid w:val="00726FD9"/>
    <w:rsid w:val="007320BA"/>
    <w:rsid w:val="00734CB3"/>
    <w:rsid w:val="00735E96"/>
    <w:rsid w:val="00744825"/>
    <w:rsid w:val="007500DF"/>
    <w:rsid w:val="0075108E"/>
    <w:rsid w:val="00751E8F"/>
    <w:rsid w:val="007602B9"/>
    <w:rsid w:val="007613FD"/>
    <w:rsid w:val="007617CE"/>
    <w:rsid w:val="0076412B"/>
    <w:rsid w:val="00764FFF"/>
    <w:rsid w:val="00765B66"/>
    <w:rsid w:val="007744BF"/>
    <w:rsid w:val="0077758F"/>
    <w:rsid w:val="00782BE6"/>
    <w:rsid w:val="00784FE7"/>
    <w:rsid w:val="007949F0"/>
    <w:rsid w:val="007A0E11"/>
    <w:rsid w:val="007A3A0A"/>
    <w:rsid w:val="007A47D4"/>
    <w:rsid w:val="007A75CA"/>
    <w:rsid w:val="007B04D5"/>
    <w:rsid w:val="007B421F"/>
    <w:rsid w:val="007B44ED"/>
    <w:rsid w:val="007B5D41"/>
    <w:rsid w:val="007C425B"/>
    <w:rsid w:val="007C7BA2"/>
    <w:rsid w:val="007D4D94"/>
    <w:rsid w:val="007E4846"/>
    <w:rsid w:val="007F1753"/>
    <w:rsid w:val="00802D77"/>
    <w:rsid w:val="00811A24"/>
    <w:rsid w:val="008157E9"/>
    <w:rsid w:val="00823DC1"/>
    <w:rsid w:val="00833236"/>
    <w:rsid w:val="008448C9"/>
    <w:rsid w:val="00850733"/>
    <w:rsid w:val="00855668"/>
    <w:rsid w:val="0085610C"/>
    <w:rsid w:val="008606BE"/>
    <w:rsid w:val="008638B4"/>
    <w:rsid w:val="008670AD"/>
    <w:rsid w:val="00873001"/>
    <w:rsid w:val="0087450E"/>
    <w:rsid w:val="00885108"/>
    <w:rsid w:val="0089193C"/>
    <w:rsid w:val="008945FA"/>
    <w:rsid w:val="00897CEF"/>
    <w:rsid w:val="008A4238"/>
    <w:rsid w:val="008A7627"/>
    <w:rsid w:val="008B086C"/>
    <w:rsid w:val="008C45D5"/>
    <w:rsid w:val="008C471E"/>
    <w:rsid w:val="008D3D7F"/>
    <w:rsid w:val="008D4408"/>
    <w:rsid w:val="008E4B36"/>
    <w:rsid w:val="008F23BE"/>
    <w:rsid w:val="008F7ECD"/>
    <w:rsid w:val="009023E6"/>
    <w:rsid w:val="009139A4"/>
    <w:rsid w:val="00920ABC"/>
    <w:rsid w:val="00923646"/>
    <w:rsid w:val="00937E87"/>
    <w:rsid w:val="00940F84"/>
    <w:rsid w:val="0094455A"/>
    <w:rsid w:val="00944F84"/>
    <w:rsid w:val="009468D6"/>
    <w:rsid w:val="00947BBB"/>
    <w:rsid w:val="00953CD1"/>
    <w:rsid w:val="00954A1C"/>
    <w:rsid w:val="0096436A"/>
    <w:rsid w:val="0096653F"/>
    <w:rsid w:val="00967E16"/>
    <w:rsid w:val="00970D26"/>
    <w:rsid w:val="009713E0"/>
    <w:rsid w:val="00972F8F"/>
    <w:rsid w:val="00973361"/>
    <w:rsid w:val="009745E9"/>
    <w:rsid w:val="00981E32"/>
    <w:rsid w:val="00987D9E"/>
    <w:rsid w:val="00995E45"/>
    <w:rsid w:val="00996F88"/>
    <w:rsid w:val="009A7F8C"/>
    <w:rsid w:val="009C0A92"/>
    <w:rsid w:val="009D4212"/>
    <w:rsid w:val="009D74F7"/>
    <w:rsid w:val="009E1E69"/>
    <w:rsid w:val="009E76BE"/>
    <w:rsid w:val="009F4853"/>
    <w:rsid w:val="009F5529"/>
    <w:rsid w:val="00A023D5"/>
    <w:rsid w:val="00A03969"/>
    <w:rsid w:val="00A03D39"/>
    <w:rsid w:val="00A0606F"/>
    <w:rsid w:val="00A11D83"/>
    <w:rsid w:val="00A16091"/>
    <w:rsid w:val="00A276F0"/>
    <w:rsid w:val="00A27FD4"/>
    <w:rsid w:val="00A31D28"/>
    <w:rsid w:val="00A34361"/>
    <w:rsid w:val="00A35DB7"/>
    <w:rsid w:val="00A40025"/>
    <w:rsid w:val="00A45683"/>
    <w:rsid w:val="00A47885"/>
    <w:rsid w:val="00A51898"/>
    <w:rsid w:val="00A51ABA"/>
    <w:rsid w:val="00A53472"/>
    <w:rsid w:val="00A55350"/>
    <w:rsid w:val="00A66A8A"/>
    <w:rsid w:val="00A74A94"/>
    <w:rsid w:val="00A82C6E"/>
    <w:rsid w:val="00AC03B3"/>
    <w:rsid w:val="00AC197F"/>
    <w:rsid w:val="00AC36F8"/>
    <w:rsid w:val="00AD2979"/>
    <w:rsid w:val="00AD33CC"/>
    <w:rsid w:val="00AE5D4A"/>
    <w:rsid w:val="00AE65A7"/>
    <w:rsid w:val="00AE66F1"/>
    <w:rsid w:val="00AF2A2E"/>
    <w:rsid w:val="00AF414C"/>
    <w:rsid w:val="00B07B74"/>
    <w:rsid w:val="00B11E28"/>
    <w:rsid w:val="00B14C8E"/>
    <w:rsid w:val="00B157A6"/>
    <w:rsid w:val="00B32A64"/>
    <w:rsid w:val="00B377EC"/>
    <w:rsid w:val="00B4173D"/>
    <w:rsid w:val="00B44BE1"/>
    <w:rsid w:val="00B52FF3"/>
    <w:rsid w:val="00B61E15"/>
    <w:rsid w:val="00B7011C"/>
    <w:rsid w:val="00B71C06"/>
    <w:rsid w:val="00B731F4"/>
    <w:rsid w:val="00B82328"/>
    <w:rsid w:val="00B8278A"/>
    <w:rsid w:val="00B84ADA"/>
    <w:rsid w:val="00B91928"/>
    <w:rsid w:val="00B92610"/>
    <w:rsid w:val="00BA2CD4"/>
    <w:rsid w:val="00BA2E9E"/>
    <w:rsid w:val="00BD031B"/>
    <w:rsid w:val="00BD6467"/>
    <w:rsid w:val="00BE33D2"/>
    <w:rsid w:val="00BE60AD"/>
    <w:rsid w:val="00BE61E3"/>
    <w:rsid w:val="00BF1D6B"/>
    <w:rsid w:val="00BF1EF7"/>
    <w:rsid w:val="00BF6534"/>
    <w:rsid w:val="00BF744D"/>
    <w:rsid w:val="00BF78F8"/>
    <w:rsid w:val="00C03C52"/>
    <w:rsid w:val="00C0677B"/>
    <w:rsid w:val="00C06948"/>
    <w:rsid w:val="00C12EDB"/>
    <w:rsid w:val="00C163B5"/>
    <w:rsid w:val="00C16542"/>
    <w:rsid w:val="00C203FB"/>
    <w:rsid w:val="00C2107E"/>
    <w:rsid w:val="00C23F7F"/>
    <w:rsid w:val="00C24BA6"/>
    <w:rsid w:val="00C24FD2"/>
    <w:rsid w:val="00C2637D"/>
    <w:rsid w:val="00C30DFB"/>
    <w:rsid w:val="00C31D8D"/>
    <w:rsid w:val="00C32B3B"/>
    <w:rsid w:val="00C43E34"/>
    <w:rsid w:val="00C44814"/>
    <w:rsid w:val="00C4770C"/>
    <w:rsid w:val="00C643C5"/>
    <w:rsid w:val="00C81FF7"/>
    <w:rsid w:val="00C83F59"/>
    <w:rsid w:val="00C845D9"/>
    <w:rsid w:val="00C87DD5"/>
    <w:rsid w:val="00C919A3"/>
    <w:rsid w:val="00C948FA"/>
    <w:rsid w:val="00C95877"/>
    <w:rsid w:val="00C9777B"/>
    <w:rsid w:val="00CB176D"/>
    <w:rsid w:val="00CB53D6"/>
    <w:rsid w:val="00CD5479"/>
    <w:rsid w:val="00CD5891"/>
    <w:rsid w:val="00CE177E"/>
    <w:rsid w:val="00CF0324"/>
    <w:rsid w:val="00CF1EFD"/>
    <w:rsid w:val="00CF4B46"/>
    <w:rsid w:val="00D02032"/>
    <w:rsid w:val="00D0634C"/>
    <w:rsid w:val="00D23BB1"/>
    <w:rsid w:val="00D23FC5"/>
    <w:rsid w:val="00D424E1"/>
    <w:rsid w:val="00D52C6C"/>
    <w:rsid w:val="00D5523F"/>
    <w:rsid w:val="00D60FD0"/>
    <w:rsid w:val="00D622A2"/>
    <w:rsid w:val="00D63F60"/>
    <w:rsid w:val="00D72E69"/>
    <w:rsid w:val="00D73D84"/>
    <w:rsid w:val="00D76FDB"/>
    <w:rsid w:val="00D8121F"/>
    <w:rsid w:val="00D87C24"/>
    <w:rsid w:val="00D9396E"/>
    <w:rsid w:val="00DA352C"/>
    <w:rsid w:val="00DA5A58"/>
    <w:rsid w:val="00DC3AEB"/>
    <w:rsid w:val="00DC4391"/>
    <w:rsid w:val="00DD24A1"/>
    <w:rsid w:val="00DD2FAC"/>
    <w:rsid w:val="00DD6305"/>
    <w:rsid w:val="00DD7566"/>
    <w:rsid w:val="00DE08EE"/>
    <w:rsid w:val="00DF0987"/>
    <w:rsid w:val="00DF3C7D"/>
    <w:rsid w:val="00DF5A6F"/>
    <w:rsid w:val="00E36667"/>
    <w:rsid w:val="00E375D0"/>
    <w:rsid w:val="00E37D41"/>
    <w:rsid w:val="00E40545"/>
    <w:rsid w:val="00E42962"/>
    <w:rsid w:val="00E54606"/>
    <w:rsid w:val="00E55A28"/>
    <w:rsid w:val="00E63665"/>
    <w:rsid w:val="00E72092"/>
    <w:rsid w:val="00E775F1"/>
    <w:rsid w:val="00E828B4"/>
    <w:rsid w:val="00E85E2E"/>
    <w:rsid w:val="00E90082"/>
    <w:rsid w:val="00E9440B"/>
    <w:rsid w:val="00EA0F42"/>
    <w:rsid w:val="00EA1B00"/>
    <w:rsid w:val="00EA2E27"/>
    <w:rsid w:val="00EA64DE"/>
    <w:rsid w:val="00EB1224"/>
    <w:rsid w:val="00EB12C0"/>
    <w:rsid w:val="00EB39E0"/>
    <w:rsid w:val="00EC05E5"/>
    <w:rsid w:val="00EC31CE"/>
    <w:rsid w:val="00ED0146"/>
    <w:rsid w:val="00EE4D2C"/>
    <w:rsid w:val="00EF5984"/>
    <w:rsid w:val="00EF7064"/>
    <w:rsid w:val="00F16FB6"/>
    <w:rsid w:val="00F25823"/>
    <w:rsid w:val="00F32DE5"/>
    <w:rsid w:val="00F33273"/>
    <w:rsid w:val="00F418E1"/>
    <w:rsid w:val="00F500EB"/>
    <w:rsid w:val="00F57FF0"/>
    <w:rsid w:val="00F63C13"/>
    <w:rsid w:val="00F64AFB"/>
    <w:rsid w:val="00F650A3"/>
    <w:rsid w:val="00F72C6C"/>
    <w:rsid w:val="00F737A3"/>
    <w:rsid w:val="00F77E05"/>
    <w:rsid w:val="00F835AB"/>
    <w:rsid w:val="00FA1768"/>
    <w:rsid w:val="00FA3E0F"/>
    <w:rsid w:val="00FA53DA"/>
    <w:rsid w:val="00FB5717"/>
    <w:rsid w:val="00FC2AB3"/>
    <w:rsid w:val="00FD2DE7"/>
    <w:rsid w:val="00FD555D"/>
    <w:rsid w:val="00FD5905"/>
    <w:rsid w:val="00FE414E"/>
    <w:rsid w:val="00FE4418"/>
    <w:rsid w:val="00FE4C1F"/>
    <w:rsid w:val="00FE4E08"/>
    <w:rsid w:val="00FF37E8"/>
    <w:rsid w:val="00FF5EBC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link w:val="a5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6">
    <w:name w:val="footer"/>
    <w:basedOn w:val="a"/>
    <w:link w:val="a7"/>
    <w:uiPriority w:val="99"/>
    <w:rsid w:val="00A5347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53472"/>
  </w:style>
  <w:style w:type="paragraph" w:styleId="a9">
    <w:name w:val="header"/>
    <w:basedOn w:val="a"/>
    <w:link w:val="aa"/>
    <w:uiPriority w:val="99"/>
    <w:rsid w:val="00A5347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1460B8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d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rsid w:val="004A5563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d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f0">
    <w:name w:val="No Spacing"/>
    <w:uiPriority w:val="1"/>
    <w:qFormat/>
    <w:rsid w:val="00621EB1"/>
  </w:style>
  <w:style w:type="character" w:customStyle="1" w:styleId="aa">
    <w:name w:val="Верхний колонтитул Знак"/>
    <w:basedOn w:val="a0"/>
    <w:link w:val="a9"/>
    <w:uiPriority w:val="99"/>
    <w:rsid w:val="000E4042"/>
  </w:style>
  <w:style w:type="character" w:styleId="af1">
    <w:name w:val="line number"/>
    <w:basedOn w:val="a0"/>
    <w:rsid w:val="00C919A3"/>
  </w:style>
  <w:style w:type="paragraph" w:styleId="af2">
    <w:name w:val="List Paragraph"/>
    <w:basedOn w:val="a"/>
    <w:uiPriority w:val="34"/>
    <w:qFormat/>
    <w:rsid w:val="00BA2CD4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782BE6"/>
    <w:rPr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782BE6"/>
  </w:style>
  <w:style w:type="character" w:styleId="af3">
    <w:name w:val="Hyperlink"/>
    <w:basedOn w:val="a0"/>
    <w:uiPriority w:val="99"/>
    <w:unhideWhenUsed/>
    <w:rsid w:val="00782BE6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782BE6"/>
    <w:rPr>
      <w:color w:val="800080"/>
      <w:u w:val="single"/>
    </w:rPr>
  </w:style>
  <w:style w:type="paragraph" w:customStyle="1" w:styleId="xl63">
    <w:name w:val="xl63"/>
    <w:basedOn w:val="a"/>
    <w:rsid w:val="00782BE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782BE6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82BE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82BE6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782BE6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782BE6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82BE6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82BE6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782BE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82BE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782B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semiHidden/>
    <w:rsid w:val="0078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1327-3958-40DE-B568-FCCE0D47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5977</Words>
  <Characters>29438</Characters>
  <Application>Microsoft Office Word</Application>
  <DocSecurity>0</DocSecurity>
  <Lines>245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35345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lastModifiedBy>Масалов Ю.С.</cp:lastModifiedBy>
  <cp:revision>2</cp:revision>
  <cp:lastPrinted>2018-11-01T07:23:00Z</cp:lastPrinted>
  <dcterms:created xsi:type="dcterms:W3CDTF">2019-01-23T02:08:00Z</dcterms:created>
  <dcterms:modified xsi:type="dcterms:W3CDTF">2019-01-23T02:08:00Z</dcterms:modified>
</cp:coreProperties>
</file>